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77" w:rsidRPr="00C671B2" w:rsidRDefault="00F73677" w:rsidP="00F73677">
      <w:pPr>
        <w:tabs>
          <w:tab w:val="left" w:pos="9356"/>
        </w:tabs>
        <w:spacing w:after="0" w:line="276" w:lineRule="auto"/>
        <w:jc w:val="center"/>
        <w:rPr>
          <w:rFonts w:ascii="Times New Roman" w:eastAsia="Calibri" w:hAnsi="Times New Roman" w:cs="Times New Roman"/>
          <w:sz w:val="28"/>
          <w:szCs w:val="28"/>
        </w:rPr>
      </w:pPr>
      <w:r w:rsidRPr="00C671B2">
        <w:rPr>
          <w:rFonts w:ascii="Times New Roman" w:eastAsia="Calibri" w:hAnsi="Times New Roman" w:cs="Times New Roman"/>
          <w:b/>
          <w:bCs/>
          <w:sz w:val="28"/>
          <w:szCs w:val="28"/>
        </w:rPr>
        <w:t>МИНИСТЕРСТВО КУЛЬТУРЫ РЕСПУБЛИКИ БАШКОРТОСТАН</w:t>
      </w:r>
    </w:p>
    <w:p w:rsidR="00F73677" w:rsidRPr="00C671B2" w:rsidRDefault="00F73677" w:rsidP="00F73677">
      <w:pPr>
        <w:spacing w:after="0" w:line="276" w:lineRule="auto"/>
        <w:jc w:val="center"/>
        <w:rPr>
          <w:rFonts w:ascii="Times New Roman" w:eastAsia="Calibri" w:hAnsi="Times New Roman" w:cs="Times New Roman"/>
          <w:sz w:val="28"/>
          <w:szCs w:val="28"/>
        </w:rPr>
      </w:pPr>
      <w:r w:rsidRPr="00C671B2">
        <w:rPr>
          <w:rFonts w:ascii="Times New Roman" w:eastAsia="Calibri" w:hAnsi="Times New Roman" w:cs="Times New Roman"/>
          <w:b/>
          <w:bCs/>
          <w:sz w:val="28"/>
          <w:szCs w:val="28"/>
        </w:rPr>
        <w:t xml:space="preserve">НАЦИОНАЛЬНАЯ БИБЛИОТЕКА им. АХМЕТ-ЗАКИ ВАЛИДИ </w:t>
      </w:r>
    </w:p>
    <w:p w:rsidR="00F73677" w:rsidRPr="00C671B2" w:rsidRDefault="00F73677" w:rsidP="00F73677">
      <w:pPr>
        <w:spacing w:after="0" w:line="276" w:lineRule="auto"/>
        <w:jc w:val="center"/>
        <w:rPr>
          <w:rFonts w:ascii="Times New Roman" w:eastAsia="Calibri" w:hAnsi="Times New Roman" w:cs="Times New Roman"/>
          <w:b/>
          <w:bCs/>
          <w:sz w:val="28"/>
          <w:szCs w:val="28"/>
        </w:rPr>
      </w:pPr>
      <w:r w:rsidRPr="00C671B2">
        <w:rPr>
          <w:rFonts w:ascii="Times New Roman" w:eastAsia="Calibri" w:hAnsi="Times New Roman" w:cs="Times New Roman"/>
          <w:b/>
          <w:bCs/>
          <w:sz w:val="28"/>
          <w:szCs w:val="28"/>
        </w:rPr>
        <w:t>РЕСПУБЛИКИ БАШКОРТОСТАН</w:t>
      </w: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Pr="00C671B2" w:rsidRDefault="00F73677" w:rsidP="00F73677">
      <w:pPr>
        <w:spacing w:after="0" w:line="276" w:lineRule="auto"/>
        <w:jc w:val="center"/>
        <w:rPr>
          <w:rFonts w:ascii="Times New Roman" w:eastAsia="Calibri" w:hAnsi="Times New Roman" w:cs="Times New Roman"/>
          <w:b/>
          <w:bCs/>
          <w:sz w:val="36"/>
          <w:szCs w:val="36"/>
        </w:rPr>
      </w:pPr>
      <w:r w:rsidRPr="00C671B2">
        <w:rPr>
          <w:rFonts w:ascii="Times New Roman" w:eastAsia="Calibri" w:hAnsi="Times New Roman" w:cs="Times New Roman"/>
          <w:b/>
          <w:bCs/>
          <w:sz w:val="36"/>
          <w:szCs w:val="36"/>
        </w:rPr>
        <w:t>Методические рекомендации</w:t>
      </w:r>
    </w:p>
    <w:p w:rsidR="00F73677" w:rsidRPr="00C671B2" w:rsidRDefault="00F73677" w:rsidP="00F73677">
      <w:pPr>
        <w:spacing w:after="0" w:line="276" w:lineRule="auto"/>
        <w:jc w:val="center"/>
        <w:rPr>
          <w:rFonts w:ascii="Times New Roman" w:eastAsia="Calibri" w:hAnsi="Times New Roman" w:cs="Times New Roman"/>
          <w:b/>
          <w:bCs/>
          <w:sz w:val="26"/>
          <w:szCs w:val="26"/>
        </w:rPr>
      </w:pPr>
      <w:r w:rsidRPr="00C671B2">
        <w:rPr>
          <w:rFonts w:ascii="Times New Roman" w:eastAsia="Calibri" w:hAnsi="Times New Roman" w:cs="Times New Roman"/>
          <w:b/>
          <w:bCs/>
          <w:sz w:val="36"/>
          <w:szCs w:val="36"/>
        </w:rPr>
        <w:t>по патриотическому направлению работы библиотек</w:t>
      </w:r>
    </w:p>
    <w:p w:rsidR="00F73677" w:rsidRPr="00C671B2" w:rsidRDefault="00F73677" w:rsidP="00F73677">
      <w:pPr>
        <w:spacing w:after="0" w:line="276" w:lineRule="auto"/>
        <w:jc w:val="center"/>
        <w:rPr>
          <w:rFonts w:ascii="Times New Roman" w:eastAsia="Calibri" w:hAnsi="Times New Roman" w:cs="Times New Roman"/>
          <w:b/>
          <w:bCs/>
          <w:sz w:val="26"/>
          <w:szCs w:val="26"/>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Pr="00C671B2"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Pr="00C671B2" w:rsidRDefault="00F73677" w:rsidP="00F73677">
      <w:pPr>
        <w:spacing w:after="0" w:line="276" w:lineRule="auto"/>
        <w:jc w:val="center"/>
        <w:rPr>
          <w:rFonts w:ascii="Times New Roman" w:eastAsia="Calibri" w:hAnsi="Times New Roman" w:cs="Times New Roman"/>
          <w:b/>
          <w:bCs/>
          <w:noProof/>
          <w:sz w:val="26"/>
          <w:szCs w:val="26"/>
          <w:lang w:eastAsia="ru-RU"/>
        </w:rPr>
      </w:pPr>
    </w:p>
    <w:p w:rsidR="00F73677" w:rsidRPr="00C671B2" w:rsidRDefault="00F73677" w:rsidP="00F73677">
      <w:pPr>
        <w:spacing w:after="0" w:line="276" w:lineRule="auto"/>
        <w:rPr>
          <w:rFonts w:ascii="Times New Roman" w:eastAsia="Calibri" w:hAnsi="Times New Roman" w:cs="Times New Roman"/>
          <w:b/>
          <w:bCs/>
          <w:sz w:val="26"/>
          <w:szCs w:val="26"/>
        </w:rPr>
      </w:pPr>
    </w:p>
    <w:p w:rsidR="00F73677" w:rsidRPr="00C671B2" w:rsidRDefault="00F73677" w:rsidP="00F73677">
      <w:pPr>
        <w:tabs>
          <w:tab w:val="left" w:pos="9356"/>
        </w:tabs>
        <w:spacing w:after="0" w:line="276" w:lineRule="auto"/>
        <w:jc w:val="center"/>
        <w:rPr>
          <w:rFonts w:ascii="Times New Roman" w:eastAsia="Calibri" w:hAnsi="Times New Roman" w:cs="Times New Roman"/>
          <w:b/>
          <w:bCs/>
          <w:sz w:val="28"/>
          <w:szCs w:val="28"/>
        </w:rPr>
      </w:pPr>
      <w:r w:rsidRPr="00C671B2">
        <w:rPr>
          <w:rFonts w:ascii="Times New Roman" w:eastAsia="Calibri" w:hAnsi="Times New Roman" w:cs="Times New Roman"/>
          <w:b/>
          <w:bCs/>
          <w:sz w:val="28"/>
          <w:szCs w:val="28"/>
        </w:rPr>
        <w:t>УФА – 2022</w:t>
      </w: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F73677" w:rsidRDefault="00F73677" w:rsidP="00C671B2">
      <w:pPr>
        <w:autoSpaceDE w:val="0"/>
        <w:autoSpaceDN w:val="0"/>
        <w:adjustRightInd w:val="0"/>
        <w:spacing w:after="0" w:line="276" w:lineRule="auto"/>
        <w:rPr>
          <w:rFonts w:ascii="Times New Roman" w:eastAsia="Franklin Gothic Book" w:hAnsi="Times New Roman" w:cs="Times New Roman"/>
          <w:b/>
          <w:sz w:val="24"/>
          <w:szCs w:val="24"/>
        </w:rPr>
      </w:pPr>
    </w:p>
    <w:p w:rsidR="00C671B2" w:rsidRPr="00F73677" w:rsidRDefault="00C671B2" w:rsidP="00C671B2">
      <w:pPr>
        <w:autoSpaceDE w:val="0"/>
        <w:autoSpaceDN w:val="0"/>
        <w:adjustRightInd w:val="0"/>
        <w:spacing w:after="0" w:line="276" w:lineRule="auto"/>
        <w:rPr>
          <w:rFonts w:ascii="Times New Roman" w:eastAsia="Franklin Gothic Book" w:hAnsi="Times New Roman" w:cs="Times New Roman"/>
          <w:sz w:val="24"/>
          <w:szCs w:val="24"/>
        </w:rPr>
      </w:pPr>
      <w:r w:rsidRPr="00F73677">
        <w:rPr>
          <w:rFonts w:ascii="Times New Roman" w:eastAsia="Franklin Gothic Book" w:hAnsi="Times New Roman" w:cs="Times New Roman"/>
          <w:sz w:val="24"/>
          <w:szCs w:val="24"/>
        </w:rPr>
        <w:t>Авторы статей:</w:t>
      </w:r>
    </w:p>
    <w:p w:rsidR="00C671B2" w:rsidRPr="00C671B2" w:rsidRDefault="00C671B2" w:rsidP="00C671B2">
      <w:pPr>
        <w:autoSpaceDE w:val="0"/>
        <w:autoSpaceDN w:val="0"/>
        <w:adjustRightInd w:val="0"/>
        <w:spacing w:after="0" w:line="276" w:lineRule="auto"/>
        <w:jc w:val="both"/>
        <w:rPr>
          <w:rFonts w:ascii="Times New Roman" w:eastAsia="Franklin Gothic Book" w:hAnsi="Times New Roman" w:cs="Times New Roman"/>
          <w:sz w:val="24"/>
          <w:szCs w:val="24"/>
        </w:rPr>
      </w:pPr>
      <w:r w:rsidRPr="00C671B2">
        <w:rPr>
          <w:rFonts w:ascii="Times New Roman" w:eastAsia="Franklin Gothic Book" w:hAnsi="Times New Roman" w:cs="Times New Roman"/>
          <w:sz w:val="24"/>
          <w:szCs w:val="24"/>
        </w:rPr>
        <w:t>Соловьева Татьяна Анатольевна, главный библиотекарь научно-методического отдела.</w:t>
      </w:r>
    </w:p>
    <w:p w:rsidR="00C671B2" w:rsidRPr="00C671B2" w:rsidRDefault="00C671B2" w:rsidP="00C671B2">
      <w:pPr>
        <w:autoSpaceDE w:val="0"/>
        <w:autoSpaceDN w:val="0"/>
        <w:adjustRightInd w:val="0"/>
        <w:spacing w:after="0" w:line="276" w:lineRule="auto"/>
        <w:jc w:val="both"/>
        <w:rPr>
          <w:rFonts w:ascii="Times New Roman" w:eastAsia="Franklin Gothic Book" w:hAnsi="Times New Roman" w:cs="Times New Roman"/>
          <w:sz w:val="24"/>
          <w:szCs w:val="24"/>
        </w:rPr>
      </w:pPr>
      <w:proofErr w:type="spellStart"/>
      <w:r w:rsidRPr="00C671B2">
        <w:rPr>
          <w:rFonts w:ascii="Times New Roman" w:eastAsia="Franklin Gothic Book" w:hAnsi="Times New Roman" w:cs="Times New Roman"/>
          <w:sz w:val="24"/>
          <w:szCs w:val="24"/>
        </w:rPr>
        <w:t>Ханнанова</w:t>
      </w:r>
      <w:proofErr w:type="spellEnd"/>
      <w:r w:rsidRPr="00C671B2">
        <w:rPr>
          <w:rFonts w:ascii="Times New Roman" w:eastAsia="Franklin Gothic Book" w:hAnsi="Times New Roman" w:cs="Times New Roman"/>
          <w:sz w:val="24"/>
          <w:szCs w:val="24"/>
        </w:rPr>
        <w:t xml:space="preserve"> Айгуль </w:t>
      </w:r>
      <w:proofErr w:type="spellStart"/>
      <w:r w:rsidRPr="00C671B2">
        <w:rPr>
          <w:rFonts w:ascii="Times New Roman" w:eastAsia="Franklin Gothic Book" w:hAnsi="Times New Roman" w:cs="Times New Roman"/>
          <w:sz w:val="24"/>
          <w:szCs w:val="24"/>
        </w:rPr>
        <w:t>Исламовна</w:t>
      </w:r>
      <w:proofErr w:type="spellEnd"/>
      <w:r w:rsidRPr="00C671B2">
        <w:rPr>
          <w:rFonts w:ascii="Times New Roman" w:eastAsia="Franklin Gothic Book" w:hAnsi="Times New Roman" w:cs="Times New Roman"/>
          <w:sz w:val="24"/>
          <w:szCs w:val="24"/>
        </w:rPr>
        <w:t>, заведующий научно-методическим отделом.</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sz w:val="24"/>
          <w:szCs w:val="24"/>
        </w:rPr>
      </w:pP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b/>
          <w:i/>
          <w:sz w:val="24"/>
          <w:szCs w:val="24"/>
        </w:rPr>
      </w:pPr>
      <w:r w:rsidRPr="00C671B2">
        <w:rPr>
          <w:rFonts w:ascii="Times New Roman" w:eastAsia="Franklin Gothic Book" w:hAnsi="Times New Roman" w:cs="Times New Roman"/>
          <w:sz w:val="24"/>
          <w:szCs w:val="24"/>
          <w:lang w:val="x-none"/>
        </w:rPr>
        <w:t xml:space="preserve">Ответственный за выпуск </w:t>
      </w:r>
      <w:r>
        <w:rPr>
          <w:rFonts w:ascii="Times New Roman" w:eastAsia="Franklin Gothic Book" w:hAnsi="Times New Roman" w:cs="Times New Roman"/>
          <w:b/>
          <w:i/>
          <w:sz w:val="24"/>
          <w:szCs w:val="24"/>
        </w:rPr>
        <w:t>Л. Ш</w:t>
      </w:r>
      <w:r w:rsidRPr="00C671B2">
        <w:rPr>
          <w:rFonts w:ascii="Times New Roman" w:eastAsia="Franklin Gothic Book" w:hAnsi="Times New Roman" w:cs="Times New Roman"/>
          <w:b/>
          <w:i/>
          <w:sz w:val="24"/>
          <w:szCs w:val="24"/>
        </w:rPr>
        <w:t xml:space="preserve">. </w:t>
      </w:r>
      <w:r>
        <w:rPr>
          <w:rFonts w:ascii="Times New Roman" w:eastAsia="Franklin Gothic Book" w:hAnsi="Times New Roman" w:cs="Times New Roman"/>
          <w:b/>
          <w:i/>
          <w:sz w:val="24"/>
          <w:szCs w:val="24"/>
        </w:rPr>
        <w:t>Ильясова</w:t>
      </w:r>
      <w:r w:rsidRPr="00C671B2">
        <w:rPr>
          <w:rFonts w:ascii="Times New Roman" w:eastAsia="Franklin Gothic Book" w:hAnsi="Times New Roman" w:cs="Times New Roman"/>
          <w:b/>
          <w:i/>
          <w:sz w:val="24"/>
          <w:szCs w:val="24"/>
        </w:rPr>
        <w:t>,</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sz w:val="24"/>
          <w:szCs w:val="24"/>
        </w:rPr>
      </w:pPr>
      <w:r w:rsidRPr="00C671B2">
        <w:rPr>
          <w:rFonts w:ascii="Times New Roman" w:eastAsia="Franklin Gothic Book" w:hAnsi="Times New Roman" w:cs="Times New Roman"/>
          <w:sz w:val="24"/>
          <w:szCs w:val="24"/>
        </w:rPr>
        <w:t>директор ГБУК Национальная библиотека им. А.-З. Валиди Республики Башкортостан</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b/>
          <w:i/>
          <w:sz w:val="24"/>
          <w:szCs w:val="24"/>
        </w:rPr>
      </w:pPr>
      <w:r w:rsidRPr="00C671B2">
        <w:rPr>
          <w:rFonts w:ascii="Times New Roman" w:eastAsia="Franklin Gothic Book" w:hAnsi="Times New Roman" w:cs="Times New Roman"/>
          <w:sz w:val="24"/>
          <w:szCs w:val="24"/>
          <w:lang w:val="x-none"/>
        </w:rPr>
        <w:t xml:space="preserve">Главный редактор </w:t>
      </w:r>
      <w:r w:rsidRPr="00C671B2">
        <w:rPr>
          <w:rFonts w:ascii="Times New Roman" w:eastAsia="Franklin Gothic Book" w:hAnsi="Times New Roman" w:cs="Times New Roman"/>
          <w:b/>
          <w:i/>
          <w:sz w:val="24"/>
          <w:szCs w:val="24"/>
          <w:lang w:val="x-none"/>
        </w:rPr>
        <w:t xml:space="preserve">А. М. </w:t>
      </w:r>
      <w:proofErr w:type="spellStart"/>
      <w:r w:rsidRPr="00C671B2">
        <w:rPr>
          <w:rFonts w:ascii="Times New Roman" w:eastAsia="Franklin Gothic Book" w:hAnsi="Times New Roman" w:cs="Times New Roman"/>
          <w:b/>
          <w:i/>
          <w:sz w:val="24"/>
          <w:szCs w:val="24"/>
          <w:lang w:val="x-none"/>
        </w:rPr>
        <w:t>Фатхутдинова</w:t>
      </w:r>
      <w:proofErr w:type="spellEnd"/>
      <w:r w:rsidRPr="00C671B2">
        <w:rPr>
          <w:rFonts w:ascii="Times New Roman" w:eastAsia="Franklin Gothic Book" w:hAnsi="Times New Roman" w:cs="Times New Roman"/>
          <w:b/>
          <w:i/>
          <w:sz w:val="24"/>
          <w:szCs w:val="24"/>
        </w:rPr>
        <w:t>,</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sz w:val="24"/>
          <w:szCs w:val="24"/>
        </w:rPr>
      </w:pPr>
      <w:r w:rsidRPr="00C671B2">
        <w:rPr>
          <w:rFonts w:ascii="Times New Roman" w:eastAsia="Franklin Gothic Book" w:hAnsi="Times New Roman" w:cs="Times New Roman"/>
          <w:sz w:val="24"/>
          <w:szCs w:val="24"/>
        </w:rPr>
        <w:t>заместитель директора по методической и библиографической деятельности</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b/>
          <w:i/>
          <w:sz w:val="24"/>
          <w:szCs w:val="24"/>
        </w:rPr>
      </w:pPr>
      <w:r w:rsidRPr="00C671B2">
        <w:rPr>
          <w:rFonts w:ascii="Times New Roman" w:eastAsia="Franklin Gothic Book" w:hAnsi="Times New Roman" w:cs="Times New Roman"/>
          <w:bCs/>
          <w:sz w:val="24"/>
          <w:szCs w:val="24"/>
        </w:rPr>
        <w:t xml:space="preserve">Авторы-составители: </w:t>
      </w:r>
      <w:r w:rsidRPr="00C671B2">
        <w:rPr>
          <w:rFonts w:ascii="Times New Roman" w:eastAsia="Franklin Gothic Book" w:hAnsi="Times New Roman" w:cs="Times New Roman"/>
          <w:b/>
          <w:bCs/>
          <w:i/>
          <w:sz w:val="24"/>
          <w:szCs w:val="24"/>
        </w:rPr>
        <w:t>Т.А.</w:t>
      </w:r>
      <w:r>
        <w:rPr>
          <w:rFonts w:ascii="Times New Roman" w:eastAsia="Franklin Gothic Book" w:hAnsi="Times New Roman" w:cs="Times New Roman"/>
          <w:bCs/>
          <w:sz w:val="24"/>
          <w:szCs w:val="24"/>
        </w:rPr>
        <w:t xml:space="preserve"> </w:t>
      </w:r>
      <w:r w:rsidRPr="00C671B2">
        <w:rPr>
          <w:rFonts w:ascii="Times New Roman" w:eastAsia="Franklin Gothic Book" w:hAnsi="Times New Roman" w:cs="Times New Roman"/>
          <w:b/>
          <w:i/>
          <w:sz w:val="24"/>
          <w:szCs w:val="24"/>
        </w:rPr>
        <w:t xml:space="preserve">Соловьева, А. И. </w:t>
      </w:r>
      <w:proofErr w:type="spellStart"/>
      <w:r w:rsidRPr="00C671B2">
        <w:rPr>
          <w:rFonts w:ascii="Times New Roman" w:eastAsia="Franklin Gothic Book" w:hAnsi="Times New Roman" w:cs="Times New Roman"/>
          <w:b/>
          <w:i/>
          <w:sz w:val="24"/>
          <w:szCs w:val="24"/>
        </w:rPr>
        <w:t>Ханнанова</w:t>
      </w:r>
      <w:proofErr w:type="spellEnd"/>
      <w:r w:rsidRPr="00C671B2">
        <w:rPr>
          <w:rFonts w:ascii="Times New Roman" w:eastAsia="Franklin Gothic Book" w:hAnsi="Times New Roman" w:cs="Times New Roman"/>
          <w:b/>
          <w:i/>
          <w:sz w:val="24"/>
          <w:szCs w:val="24"/>
        </w:rPr>
        <w:t xml:space="preserve"> </w:t>
      </w:r>
    </w:p>
    <w:p w:rsidR="00C671B2" w:rsidRPr="00C671B2" w:rsidRDefault="00C671B2" w:rsidP="00C671B2">
      <w:pPr>
        <w:autoSpaceDE w:val="0"/>
        <w:autoSpaceDN w:val="0"/>
        <w:adjustRightInd w:val="0"/>
        <w:spacing w:after="0" w:line="276" w:lineRule="auto"/>
        <w:jc w:val="center"/>
        <w:rPr>
          <w:rFonts w:ascii="Times New Roman" w:eastAsia="Franklin Gothic Book" w:hAnsi="Times New Roman" w:cs="Times New Roman"/>
          <w:color w:val="FF0000"/>
          <w:sz w:val="24"/>
          <w:szCs w:val="24"/>
        </w:rPr>
      </w:pPr>
    </w:p>
    <w:p w:rsidR="00C671B2" w:rsidRPr="00C671B2" w:rsidRDefault="00C671B2" w:rsidP="00C671B2">
      <w:pPr>
        <w:autoSpaceDE w:val="0"/>
        <w:autoSpaceDN w:val="0"/>
        <w:adjustRightInd w:val="0"/>
        <w:spacing w:after="0" w:line="276" w:lineRule="auto"/>
        <w:rPr>
          <w:rFonts w:ascii="Times New Roman" w:eastAsia="Franklin Gothic Book" w:hAnsi="Times New Roman" w:cs="Times New Roman"/>
          <w:color w:val="FF0000"/>
          <w:sz w:val="24"/>
          <w:szCs w:val="24"/>
        </w:rPr>
      </w:pPr>
    </w:p>
    <w:p w:rsidR="00C671B2" w:rsidRPr="00C671B2" w:rsidRDefault="00C671B2" w:rsidP="00C671B2">
      <w:pPr>
        <w:autoSpaceDE w:val="0"/>
        <w:autoSpaceDN w:val="0"/>
        <w:adjustRightInd w:val="0"/>
        <w:spacing w:after="0" w:line="276" w:lineRule="auto"/>
        <w:rPr>
          <w:rFonts w:ascii="Times New Roman" w:eastAsia="Franklin Gothic Book" w:hAnsi="Times New Roman" w:cs="Times New Roman"/>
          <w:color w:val="FF0000"/>
          <w:sz w:val="24"/>
          <w:szCs w:val="24"/>
        </w:rPr>
      </w:pPr>
    </w:p>
    <w:p w:rsidR="00C671B2" w:rsidRPr="00C671B2" w:rsidRDefault="00C671B2" w:rsidP="00C671B2">
      <w:pPr>
        <w:autoSpaceDE w:val="0"/>
        <w:autoSpaceDN w:val="0"/>
        <w:adjustRightInd w:val="0"/>
        <w:spacing w:after="0" w:line="276" w:lineRule="auto"/>
        <w:ind w:firstLine="567"/>
        <w:jc w:val="both"/>
        <w:rPr>
          <w:rFonts w:ascii="Times New Roman" w:eastAsia="Franklin Gothic Book" w:hAnsi="Times New Roman" w:cs="Times New Roman"/>
          <w:color w:val="FF0000"/>
          <w:sz w:val="24"/>
          <w:szCs w:val="24"/>
        </w:rPr>
      </w:pPr>
      <w:r w:rsidRPr="00C671B2">
        <w:rPr>
          <w:rFonts w:ascii="Times New Roman" w:eastAsia="Franklin Gothic Book" w:hAnsi="Times New Roman" w:cs="Times New Roman"/>
          <w:sz w:val="24"/>
          <w:szCs w:val="24"/>
        </w:rPr>
        <w:t>Методические рекомендации</w:t>
      </w:r>
      <w:r>
        <w:rPr>
          <w:rFonts w:ascii="Times New Roman" w:eastAsia="Franklin Gothic Book" w:hAnsi="Times New Roman" w:cs="Times New Roman"/>
          <w:sz w:val="24"/>
          <w:szCs w:val="24"/>
        </w:rPr>
        <w:t xml:space="preserve"> </w:t>
      </w:r>
      <w:r w:rsidRPr="00C671B2">
        <w:rPr>
          <w:rFonts w:ascii="Times New Roman" w:eastAsia="Franklin Gothic Book" w:hAnsi="Times New Roman" w:cs="Times New Roman"/>
          <w:sz w:val="24"/>
          <w:szCs w:val="24"/>
        </w:rPr>
        <w:t xml:space="preserve">по патриотическому направлению работы библиотек / Нац. б-ка им. Ахмет-Заки Валиди Республики Башкортостан; авт.-сост.: Т. А. Соловьева, А. И. </w:t>
      </w:r>
      <w:proofErr w:type="spellStart"/>
      <w:r w:rsidRPr="00C671B2">
        <w:rPr>
          <w:rFonts w:ascii="Times New Roman" w:eastAsia="Franklin Gothic Book" w:hAnsi="Times New Roman" w:cs="Times New Roman"/>
          <w:sz w:val="24"/>
          <w:szCs w:val="24"/>
        </w:rPr>
        <w:t>Ханнанова</w:t>
      </w:r>
      <w:proofErr w:type="spellEnd"/>
      <w:r w:rsidRPr="00C671B2">
        <w:rPr>
          <w:rFonts w:ascii="Times New Roman" w:eastAsia="Franklin Gothic Book" w:hAnsi="Times New Roman" w:cs="Times New Roman"/>
          <w:sz w:val="24"/>
          <w:szCs w:val="24"/>
        </w:rPr>
        <w:t xml:space="preserve">. – Уфа, 2022. – </w:t>
      </w:r>
      <w:r w:rsidR="00250533">
        <w:rPr>
          <w:rFonts w:ascii="Times New Roman" w:eastAsia="Franklin Gothic Book" w:hAnsi="Times New Roman" w:cs="Times New Roman"/>
          <w:sz w:val="24"/>
          <w:szCs w:val="24"/>
        </w:rPr>
        <w:t>18</w:t>
      </w:r>
      <w:r w:rsidR="00F73677">
        <w:rPr>
          <w:rFonts w:ascii="Times New Roman" w:eastAsia="Franklin Gothic Book" w:hAnsi="Times New Roman" w:cs="Times New Roman"/>
          <w:sz w:val="24"/>
          <w:szCs w:val="24"/>
        </w:rPr>
        <w:t xml:space="preserve"> с.</w:t>
      </w:r>
      <w:r w:rsidRPr="00C671B2">
        <w:rPr>
          <w:rFonts w:ascii="Times New Roman" w:eastAsia="Franklin Gothic Book" w:hAnsi="Times New Roman" w:cs="Times New Roman"/>
          <w:sz w:val="24"/>
          <w:szCs w:val="24"/>
        </w:rPr>
        <w:t xml:space="preserve"> </w:t>
      </w:r>
    </w:p>
    <w:p w:rsidR="00C671B2" w:rsidRPr="00C671B2" w:rsidRDefault="00C671B2" w:rsidP="00C671B2">
      <w:pPr>
        <w:autoSpaceDE w:val="0"/>
        <w:autoSpaceDN w:val="0"/>
        <w:adjustRightInd w:val="0"/>
        <w:spacing w:after="0" w:line="276" w:lineRule="auto"/>
        <w:ind w:firstLine="567"/>
        <w:rPr>
          <w:rFonts w:ascii="Times New Roman" w:eastAsia="Franklin Gothic Book" w:hAnsi="Times New Roman" w:cs="Times New Roman"/>
          <w:color w:val="FF0000"/>
          <w:sz w:val="24"/>
          <w:szCs w:val="24"/>
        </w:rPr>
      </w:pPr>
    </w:p>
    <w:p w:rsidR="00C671B2" w:rsidRPr="00C671B2" w:rsidRDefault="00C671B2" w:rsidP="00C671B2">
      <w:pPr>
        <w:autoSpaceDE w:val="0"/>
        <w:autoSpaceDN w:val="0"/>
        <w:adjustRightInd w:val="0"/>
        <w:spacing w:after="0" w:line="276" w:lineRule="auto"/>
        <w:ind w:firstLine="567"/>
        <w:jc w:val="both"/>
        <w:rPr>
          <w:rFonts w:ascii="Times New Roman" w:eastAsia="Franklin Gothic Book" w:hAnsi="Times New Roman" w:cs="Times New Roman"/>
          <w:color w:val="FF0000"/>
          <w:sz w:val="24"/>
          <w:szCs w:val="24"/>
        </w:rPr>
      </w:pPr>
    </w:p>
    <w:p w:rsidR="008B2E4B" w:rsidRDefault="00C951DB" w:rsidP="00C951DB">
      <w:pPr>
        <w:autoSpaceDE w:val="0"/>
        <w:autoSpaceDN w:val="0"/>
        <w:adjustRightInd w:val="0"/>
        <w:spacing w:after="0" w:line="276" w:lineRule="auto"/>
        <w:ind w:firstLine="567"/>
        <w:jc w:val="both"/>
        <w:rPr>
          <w:rFonts w:ascii="Times New Roman" w:eastAsia="Franklin Gothic Book" w:hAnsi="Times New Roman" w:cs="Times New Roman"/>
          <w:sz w:val="24"/>
          <w:szCs w:val="24"/>
        </w:rPr>
      </w:pPr>
      <w:r w:rsidRPr="00C951DB">
        <w:rPr>
          <w:rFonts w:ascii="Times New Roman" w:eastAsia="Franklin Gothic Book" w:hAnsi="Times New Roman" w:cs="Times New Roman"/>
          <w:sz w:val="24"/>
          <w:szCs w:val="24"/>
        </w:rPr>
        <w:t>Издание призвано оказать помощь библиотекарям в организации массовой работы в данном направле</w:t>
      </w:r>
      <w:r>
        <w:rPr>
          <w:rFonts w:ascii="Times New Roman" w:eastAsia="Franklin Gothic Book" w:hAnsi="Times New Roman" w:cs="Times New Roman"/>
          <w:sz w:val="24"/>
          <w:szCs w:val="24"/>
        </w:rPr>
        <w:t>нии, содержит методические реко</w:t>
      </w:r>
      <w:r w:rsidRPr="00C951DB">
        <w:rPr>
          <w:rFonts w:ascii="Times New Roman" w:eastAsia="Franklin Gothic Book" w:hAnsi="Times New Roman" w:cs="Times New Roman"/>
          <w:sz w:val="24"/>
          <w:szCs w:val="24"/>
        </w:rPr>
        <w:t>мендации, а также рекомендуемые формы и названия мероприят</w:t>
      </w:r>
      <w:r>
        <w:rPr>
          <w:rFonts w:ascii="Times New Roman" w:eastAsia="Franklin Gothic Book" w:hAnsi="Times New Roman" w:cs="Times New Roman"/>
          <w:sz w:val="24"/>
          <w:szCs w:val="24"/>
        </w:rPr>
        <w:t>ий.</w:t>
      </w: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B90387" w:rsidRDefault="00B90387"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B90387" w:rsidRDefault="00B90387"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p>
    <w:p w:rsidR="008B2E4B" w:rsidRDefault="008B2E4B" w:rsidP="00C671B2">
      <w:pPr>
        <w:autoSpaceDE w:val="0"/>
        <w:autoSpaceDN w:val="0"/>
        <w:adjustRightInd w:val="0"/>
        <w:spacing w:after="0" w:line="276" w:lineRule="auto"/>
        <w:ind w:firstLine="567"/>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lastRenderedPageBreak/>
        <w:t>СОДЕРЖАНИЕ</w:t>
      </w:r>
    </w:p>
    <w:p w:rsidR="005E546F" w:rsidRDefault="005E546F" w:rsidP="008B2E4B">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Вступительное слово</w:t>
      </w:r>
      <w:r w:rsidR="00DF641A">
        <w:rPr>
          <w:rFonts w:ascii="Times New Roman" w:eastAsia="Franklin Gothic Book" w:hAnsi="Times New Roman" w:cs="Times New Roman"/>
          <w:sz w:val="24"/>
          <w:szCs w:val="24"/>
        </w:rPr>
        <w:t>…………………………………………………………………4</w:t>
      </w:r>
    </w:p>
    <w:p w:rsidR="00DF641A" w:rsidRDefault="00DF641A" w:rsidP="00DF641A">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sidRPr="00DF641A">
        <w:rPr>
          <w:rFonts w:ascii="Times New Roman" w:eastAsia="Franklin Gothic Book" w:hAnsi="Times New Roman" w:cs="Times New Roman"/>
          <w:sz w:val="24"/>
          <w:szCs w:val="24"/>
        </w:rPr>
        <w:t xml:space="preserve">Патриотический уголок в </w:t>
      </w:r>
      <w:proofErr w:type="gramStart"/>
      <w:r w:rsidRPr="00DF641A">
        <w:rPr>
          <w:rFonts w:ascii="Times New Roman" w:eastAsia="Franklin Gothic Book" w:hAnsi="Times New Roman" w:cs="Times New Roman"/>
          <w:sz w:val="24"/>
          <w:szCs w:val="24"/>
        </w:rPr>
        <w:t>библиотеках</w:t>
      </w:r>
      <w:proofErr w:type="gramEnd"/>
      <w:r w:rsidRPr="00DF641A">
        <w:rPr>
          <w:rFonts w:ascii="Times New Roman" w:eastAsia="Franklin Gothic Book" w:hAnsi="Times New Roman" w:cs="Times New Roman"/>
          <w:sz w:val="24"/>
          <w:szCs w:val="24"/>
        </w:rPr>
        <w:t xml:space="preserve"> республики</w:t>
      </w:r>
      <w:r>
        <w:rPr>
          <w:rFonts w:ascii="Times New Roman" w:eastAsia="Franklin Gothic Book" w:hAnsi="Times New Roman" w:cs="Times New Roman"/>
          <w:sz w:val="24"/>
          <w:szCs w:val="24"/>
        </w:rPr>
        <w:t>……………………………….5</w:t>
      </w:r>
    </w:p>
    <w:p w:rsidR="005E546F" w:rsidRDefault="0098770B" w:rsidP="00DF641A">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sidRPr="0098770B">
        <w:rPr>
          <w:rFonts w:ascii="Times New Roman" w:eastAsia="Franklin Gothic Book" w:hAnsi="Times New Roman" w:cs="Times New Roman"/>
          <w:sz w:val="24"/>
          <w:szCs w:val="24"/>
        </w:rPr>
        <w:t>Современные формы и методы библиотечной деятельности по патриотическому воспитанию населения:</w:t>
      </w:r>
      <w:r>
        <w:rPr>
          <w:rFonts w:ascii="Times New Roman" w:eastAsia="Franklin Gothic Book" w:hAnsi="Times New Roman" w:cs="Times New Roman"/>
          <w:sz w:val="24"/>
          <w:szCs w:val="24"/>
        </w:rPr>
        <w:t xml:space="preserve"> </w:t>
      </w:r>
      <w:r w:rsidRPr="0098770B">
        <w:rPr>
          <w:rFonts w:ascii="Times New Roman" w:eastAsia="Franklin Gothic Book" w:hAnsi="Times New Roman" w:cs="Times New Roman"/>
          <w:sz w:val="24"/>
          <w:szCs w:val="24"/>
        </w:rPr>
        <w:t>методические рекомендации</w:t>
      </w:r>
      <w:r w:rsidR="00DF641A">
        <w:rPr>
          <w:rFonts w:ascii="Times New Roman" w:eastAsia="Franklin Gothic Book" w:hAnsi="Times New Roman" w:cs="Times New Roman"/>
          <w:sz w:val="24"/>
          <w:szCs w:val="24"/>
        </w:rPr>
        <w:t>……………………………..</w:t>
      </w:r>
      <w:r w:rsidR="00F73677">
        <w:rPr>
          <w:rFonts w:ascii="Times New Roman" w:eastAsia="Franklin Gothic Book" w:hAnsi="Times New Roman" w:cs="Times New Roman"/>
          <w:sz w:val="24"/>
          <w:szCs w:val="24"/>
        </w:rPr>
        <w:t>6</w:t>
      </w:r>
    </w:p>
    <w:p w:rsidR="009626E2" w:rsidRDefault="009626E2" w:rsidP="009626E2">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sidRPr="009626E2">
        <w:rPr>
          <w:rFonts w:ascii="Times New Roman" w:eastAsia="Franklin Gothic Book" w:hAnsi="Times New Roman" w:cs="Times New Roman"/>
          <w:sz w:val="24"/>
          <w:szCs w:val="24"/>
        </w:rPr>
        <w:t>Электронные ресурсы, которые окажут помощь библиотечным специалистам в подготовке тематических</w:t>
      </w:r>
      <w:r>
        <w:rPr>
          <w:rFonts w:ascii="Times New Roman" w:eastAsia="Franklin Gothic Book" w:hAnsi="Times New Roman" w:cs="Times New Roman"/>
          <w:sz w:val="24"/>
          <w:szCs w:val="24"/>
        </w:rPr>
        <w:t xml:space="preserve"> </w:t>
      </w:r>
      <w:r w:rsidRPr="009626E2">
        <w:rPr>
          <w:rFonts w:ascii="Times New Roman" w:eastAsia="Franklin Gothic Book" w:hAnsi="Times New Roman" w:cs="Times New Roman"/>
          <w:sz w:val="24"/>
          <w:szCs w:val="24"/>
        </w:rPr>
        <w:t>мероприятий</w:t>
      </w:r>
      <w:r w:rsidR="00F73677">
        <w:rPr>
          <w:rFonts w:ascii="Times New Roman" w:eastAsia="Franklin Gothic Book" w:hAnsi="Times New Roman" w:cs="Times New Roman"/>
          <w:sz w:val="24"/>
          <w:szCs w:val="24"/>
        </w:rPr>
        <w:t>…………………………………………….14</w:t>
      </w:r>
    </w:p>
    <w:p w:rsidR="00DF641A" w:rsidRDefault="00DF641A" w:rsidP="009626E2">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Заключение…</w:t>
      </w:r>
      <w:r w:rsidR="00F73677">
        <w:rPr>
          <w:rFonts w:ascii="Times New Roman" w:eastAsia="Franklin Gothic Book" w:hAnsi="Times New Roman" w:cs="Times New Roman"/>
          <w:sz w:val="24"/>
          <w:szCs w:val="24"/>
        </w:rPr>
        <w:t>………………………………………………………………………...17</w:t>
      </w:r>
    </w:p>
    <w:p w:rsidR="00DF641A" w:rsidRPr="009626E2" w:rsidRDefault="00DF641A" w:rsidP="00DF641A">
      <w:pPr>
        <w:pStyle w:val="a7"/>
        <w:numPr>
          <w:ilvl w:val="0"/>
          <w:numId w:val="1"/>
        </w:numPr>
        <w:autoSpaceDE w:val="0"/>
        <w:autoSpaceDN w:val="0"/>
        <w:adjustRightInd w:val="0"/>
        <w:spacing w:after="0" w:line="276" w:lineRule="auto"/>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Список </w:t>
      </w:r>
      <w:r w:rsidRPr="00DF641A">
        <w:rPr>
          <w:rFonts w:ascii="Times New Roman" w:eastAsia="Franklin Gothic Book" w:hAnsi="Times New Roman" w:cs="Times New Roman"/>
          <w:sz w:val="24"/>
          <w:szCs w:val="24"/>
        </w:rPr>
        <w:t>использованных источников</w:t>
      </w:r>
      <w:r>
        <w:rPr>
          <w:rFonts w:ascii="Times New Roman" w:eastAsia="Franklin Gothic Book" w:hAnsi="Times New Roman" w:cs="Times New Roman"/>
          <w:sz w:val="24"/>
          <w:szCs w:val="24"/>
        </w:rPr>
        <w:t>……………………………………………….1</w:t>
      </w:r>
      <w:r w:rsidR="00F73677">
        <w:rPr>
          <w:rFonts w:ascii="Times New Roman" w:eastAsia="Franklin Gothic Book" w:hAnsi="Times New Roman" w:cs="Times New Roman"/>
          <w:sz w:val="24"/>
          <w:szCs w:val="24"/>
        </w:rPr>
        <w:t>8</w:t>
      </w:r>
    </w:p>
    <w:p w:rsidR="008B2E4B" w:rsidRDefault="008B2E4B"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E546F" w:rsidRDefault="005E546F" w:rsidP="005E546F">
      <w:pPr>
        <w:autoSpaceDE w:val="0"/>
        <w:autoSpaceDN w:val="0"/>
        <w:adjustRightInd w:val="0"/>
        <w:spacing w:after="0" w:line="276" w:lineRule="auto"/>
        <w:jc w:val="both"/>
        <w:rPr>
          <w:rFonts w:ascii="Times New Roman" w:eastAsia="Franklin Gothic Book" w:hAnsi="Times New Roman" w:cs="Times New Roman"/>
          <w:sz w:val="24"/>
          <w:szCs w:val="24"/>
        </w:rPr>
      </w:pPr>
    </w:p>
    <w:p w:rsidR="0052649A" w:rsidRDefault="00B9298A" w:rsidP="0052649A">
      <w:pPr>
        <w:autoSpaceDE w:val="0"/>
        <w:autoSpaceDN w:val="0"/>
        <w:adjustRightInd w:val="0"/>
        <w:spacing w:after="0" w:line="276" w:lineRule="auto"/>
        <w:jc w:val="center"/>
        <w:rPr>
          <w:rFonts w:ascii="Times New Roman" w:eastAsia="Franklin Gothic Book" w:hAnsi="Times New Roman" w:cs="Times New Roman"/>
          <w:b/>
          <w:i/>
          <w:sz w:val="24"/>
          <w:szCs w:val="24"/>
        </w:rPr>
      </w:pPr>
      <w:r w:rsidRPr="00B9298A">
        <w:rPr>
          <w:rFonts w:ascii="Times New Roman" w:eastAsia="Franklin Gothic Book" w:hAnsi="Times New Roman" w:cs="Times New Roman"/>
          <w:b/>
          <w:i/>
          <w:sz w:val="24"/>
          <w:szCs w:val="24"/>
        </w:rPr>
        <w:lastRenderedPageBreak/>
        <w:t>Вступительное слово</w:t>
      </w:r>
    </w:p>
    <w:p w:rsidR="00B9298A" w:rsidRPr="00B9298A" w:rsidRDefault="00B9298A" w:rsidP="0052649A">
      <w:pPr>
        <w:autoSpaceDE w:val="0"/>
        <w:autoSpaceDN w:val="0"/>
        <w:adjustRightInd w:val="0"/>
        <w:spacing w:after="0" w:line="276" w:lineRule="auto"/>
        <w:jc w:val="center"/>
        <w:rPr>
          <w:rFonts w:ascii="Times New Roman" w:eastAsia="Franklin Gothic Book" w:hAnsi="Times New Roman" w:cs="Times New Roman"/>
          <w:b/>
          <w:i/>
          <w:sz w:val="24"/>
          <w:szCs w:val="24"/>
        </w:rPr>
      </w:pPr>
    </w:p>
    <w:p w:rsidR="00C5324A" w:rsidRDefault="00C5324A" w:rsidP="00C5324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C5324A">
        <w:rPr>
          <w:rFonts w:ascii="Times New Roman" w:eastAsia="Franklin Gothic Book" w:hAnsi="Times New Roman" w:cs="Times New Roman"/>
          <w:sz w:val="24"/>
          <w:szCs w:val="24"/>
        </w:rPr>
        <w:t xml:space="preserve">Патриотизм — это осознанная любовь к Родине, своему народу, его традициям. </w:t>
      </w:r>
      <w:proofErr w:type="gramStart"/>
      <w:r w:rsidRPr="00C5324A">
        <w:rPr>
          <w:rFonts w:ascii="Times New Roman" w:eastAsia="Franklin Gothic Book" w:hAnsi="Times New Roman" w:cs="Times New Roman"/>
          <w:sz w:val="24"/>
          <w:szCs w:val="24"/>
        </w:rPr>
        <w:t>Воспитательная работа с детьми в учреждении культуры должна включать патриотическое, духовно-нравственное, гражданско-правовое воспитание, приобщение к культурному наследию, физическое воспитание и развитие навыков здорового образа жизни, трудовое и экологическое воспитание (Федеральный закон от 29.12.2012 № 273-ФЗ).</w:t>
      </w:r>
      <w:proofErr w:type="gramEnd"/>
    </w:p>
    <w:p w:rsidR="0052649A" w:rsidRDefault="005E546F" w:rsidP="0052649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E546F">
        <w:rPr>
          <w:rFonts w:ascii="Times New Roman" w:eastAsia="Franklin Gothic Book" w:hAnsi="Times New Roman" w:cs="Times New Roman"/>
          <w:sz w:val="24"/>
          <w:szCs w:val="24"/>
        </w:rPr>
        <w:t>Сегодня проблема патриотического во</w:t>
      </w:r>
      <w:r w:rsidR="0052649A">
        <w:rPr>
          <w:rFonts w:ascii="Times New Roman" w:eastAsia="Franklin Gothic Book" w:hAnsi="Times New Roman" w:cs="Times New Roman"/>
          <w:sz w:val="24"/>
          <w:szCs w:val="24"/>
        </w:rPr>
        <w:t>с</w:t>
      </w:r>
      <w:r w:rsidRPr="005E546F">
        <w:rPr>
          <w:rFonts w:ascii="Times New Roman" w:eastAsia="Franklin Gothic Book" w:hAnsi="Times New Roman" w:cs="Times New Roman"/>
          <w:sz w:val="24"/>
          <w:szCs w:val="24"/>
        </w:rPr>
        <w:t xml:space="preserve">питания граждан является </w:t>
      </w:r>
      <w:r w:rsidR="0052649A">
        <w:rPr>
          <w:rFonts w:ascii="Times New Roman" w:eastAsia="Franklin Gothic Book" w:hAnsi="Times New Roman" w:cs="Times New Roman"/>
          <w:sz w:val="24"/>
          <w:szCs w:val="24"/>
        </w:rPr>
        <w:t xml:space="preserve">одной из значимых </w:t>
      </w:r>
      <w:r w:rsidRPr="005E546F">
        <w:rPr>
          <w:rFonts w:ascii="Times New Roman" w:eastAsia="Franklin Gothic Book" w:hAnsi="Times New Roman" w:cs="Times New Roman"/>
          <w:sz w:val="24"/>
          <w:szCs w:val="24"/>
        </w:rPr>
        <w:t xml:space="preserve">для нашей страны. Участие в </w:t>
      </w:r>
      <w:proofErr w:type="gramStart"/>
      <w:r w:rsidRPr="005E546F">
        <w:rPr>
          <w:rFonts w:ascii="Times New Roman" w:eastAsia="Franklin Gothic Book" w:hAnsi="Times New Roman" w:cs="Times New Roman"/>
          <w:sz w:val="24"/>
          <w:szCs w:val="24"/>
        </w:rPr>
        <w:t>решении</w:t>
      </w:r>
      <w:proofErr w:type="gramEnd"/>
      <w:r w:rsidRPr="005E546F">
        <w:rPr>
          <w:rFonts w:ascii="Times New Roman" w:eastAsia="Franklin Gothic Book" w:hAnsi="Times New Roman" w:cs="Times New Roman"/>
          <w:sz w:val="24"/>
          <w:szCs w:val="24"/>
        </w:rPr>
        <w:t xml:space="preserve"> этой проблемы – важнейшая задача библиотек, заинтересованных в формировании системы воспитания патриотизма как основы консолидации общества и укрепления государства. </w:t>
      </w:r>
    </w:p>
    <w:p w:rsidR="0052649A" w:rsidRDefault="005E546F" w:rsidP="0052649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E546F">
        <w:rPr>
          <w:rFonts w:ascii="Times New Roman" w:eastAsia="Franklin Gothic Book" w:hAnsi="Times New Roman" w:cs="Times New Roman"/>
          <w:sz w:val="24"/>
          <w:szCs w:val="24"/>
        </w:rPr>
        <w:t xml:space="preserve">Успешная реализация этой задачи на практике невозможна без мобилизации творческого потенциала библиотекарей. Большинство библиотек, чтобы систематизировать свою деятельность по патриотическому воспитанию и гражданскому становлению личности, разрабатывают программы и проекты, в которых определяются пути координации усилий библиотек по созданию системы историко-патриотического воспитания, а также возможности совместной работы с различными учреждениями и организациями, заинтересованными в воспитании патриотического самосознания, обеспечения преемственности поколений защитников Родины. </w:t>
      </w:r>
    </w:p>
    <w:p w:rsidR="00130CA6" w:rsidRDefault="005E546F" w:rsidP="0052649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E546F">
        <w:rPr>
          <w:rFonts w:ascii="Times New Roman" w:eastAsia="Franklin Gothic Book" w:hAnsi="Times New Roman" w:cs="Times New Roman"/>
          <w:sz w:val="24"/>
          <w:szCs w:val="24"/>
        </w:rPr>
        <w:t xml:space="preserve">Библиотеки, определившись со своими реальными возможностями, с одной стороны, и, приняв во внимание интересы и запросы своих читателей, с другой, должны соотнести свою деятельность с государственными интересами воспитания высоконравственного гражданина, достойного защитника </w:t>
      </w:r>
      <w:r w:rsidR="00130CA6">
        <w:rPr>
          <w:rFonts w:ascii="Times New Roman" w:eastAsia="Franklin Gothic Book" w:hAnsi="Times New Roman" w:cs="Times New Roman"/>
          <w:sz w:val="24"/>
          <w:szCs w:val="24"/>
        </w:rPr>
        <w:t>своей страны</w:t>
      </w:r>
      <w:r w:rsidRPr="005E546F">
        <w:rPr>
          <w:rFonts w:ascii="Times New Roman" w:eastAsia="Franklin Gothic Book" w:hAnsi="Times New Roman" w:cs="Times New Roman"/>
          <w:sz w:val="24"/>
          <w:szCs w:val="24"/>
        </w:rPr>
        <w:t xml:space="preserve">. Наряду с мероприятиями, посвященными подвигу народа, необходимо уделять внимание популяризации государственной и краеведческой символики, воспитанию толерантности, пропаганде культурных достижений земляков. </w:t>
      </w:r>
    </w:p>
    <w:p w:rsidR="00130CA6" w:rsidRDefault="005E546F" w:rsidP="0052649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E546F">
        <w:rPr>
          <w:rFonts w:ascii="Times New Roman" w:eastAsia="Franklin Gothic Book" w:hAnsi="Times New Roman" w:cs="Times New Roman"/>
          <w:sz w:val="24"/>
          <w:szCs w:val="24"/>
        </w:rPr>
        <w:t xml:space="preserve">Сегодня библиотекам необходимо </w:t>
      </w:r>
      <w:r w:rsidR="00130CA6">
        <w:rPr>
          <w:rFonts w:ascii="Times New Roman" w:eastAsia="Franklin Gothic Book" w:hAnsi="Times New Roman" w:cs="Times New Roman"/>
          <w:sz w:val="24"/>
          <w:szCs w:val="24"/>
        </w:rPr>
        <w:t xml:space="preserve">продолжать </w:t>
      </w:r>
      <w:r w:rsidRPr="005E546F">
        <w:rPr>
          <w:rFonts w:ascii="Times New Roman" w:eastAsia="Franklin Gothic Book" w:hAnsi="Times New Roman" w:cs="Times New Roman"/>
          <w:sz w:val="24"/>
          <w:szCs w:val="24"/>
        </w:rPr>
        <w:t xml:space="preserve">работу по комплектованию фондов литературой по вопросам патриотического воспитания; внедрять интерактивные формы работы; использовать возможности новых технологий; инициировать создание тематических страниц, рубрик, интервью, циклов передач в сети Интернет. </w:t>
      </w:r>
    </w:p>
    <w:p w:rsidR="005E546F" w:rsidRDefault="005E546F" w:rsidP="0052649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5E546F">
        <w:rPr>
          <w:rFonts w:ascii="Times New Roman" w:eastAsia="Franklin Gothic Book" w:hAnsi="Times New Roman" w:cs="Times New Roman"/>
          <w:sz w:val="24"/>
          <w:szCs w:val="24"/>
        </w:rPr>
        <w:t>Осознавая важность участия библиотек в военно</w:t>
      </w:r>
      <w:r w:rsidR="00130CA6">
        <w:rPr>
          <w:rFonts w:ascii="Times New Roman" w:eastAsia="Franklin Gothic Book" w:hAnsi="Times New Roman" w:cs="Times New Roman"/>
          <w:sz w:val="24"/>
          <w:szCs w:val="24"/>
        </w:rPr>
        <w:t>-</w:t>
      </w:r>
      <w:r w:rsidRPr="005E546F">
        <w:rPr>
          <w:rFonts w:ascii="Times New Roman" w:eastAsia="Franklin Gothic Book" w:hAnsi="Times New Roman" w:cs="Times New Roman"/>
          <w:sz w:val="24"/>
          <w:szCs w:val="24"/>
        </w:rPr>
        <w:t>патриотическом воспитании населения,</w:t>
      </w:r>
      <w:r w:rsidR="00F73677">
        <w:rPr>
          <w:rFonts w:ascii="Times New Roman" w:eastAsia="Franklin Gothic Book" w:hAnsi="Times New Roman" w:cs="Times New Roman"/>
          <w:sz w:val="24"/>
          <w:szCs w:val="24"/>
        </w:rPr>
        <w:t xml:space="preserve"> научно-методический отдел</w:t>
      </w:r>
      <w:r w:rsidRPr="005E546F">
        <w:rPr>
          <w:rFonts w:ascii="Times New Roman" w:eastAsia="Franklin Gothic Book" w:hAnsi="Times New Roman" w:cs="Times New Roman"/>
          <w:sz w:val="24"/>
          <w:szCs w:val="24"/>
        </w:rPr>
        <w:t xml:space="preserve"> </w:t>
      </w:r>
      <w:r w:rsidR="00F73677">
        <w:rPr>
          <w:rFonts w:ascii="Times New Roman" w:eastAsia="Franklin Gothic Book" w:hAnsi="Times New Roman" w:cs="Times New Roman"/>
          <w:sz w:val="24"/>
          <w:szCs w:val="24"/>
        </w:rPr>
        <w:t xml:space="preserve"> </w:t>
      </w:r>
      <w:r w:rsidR="00130CA6">
        <w:rPr>
          <w:rFonts w:ascii="Times New Roman" w:eastAsia="Franklin Gothic Book" w:hAnsi="Times New Roman" w:cs="Times New Roman"/>
          <w:sz w:val="24"/>
          <w:szCs w:val="24"/>
        </w:rPr>
        <w:t>ГБУК Национальная библиотека им.</w:t>
      </w:r>
      <w:r w:rsidR="00D93F57">
        <w:rPr>
          <w:rFonts w:ascii="Times New Roman" w:eastAsia="Franklin Gothic Book" w:hAnsi="Times New Roman" w:cs="Times New Roman"/>
          <w:sz w:val="24"/>
          <w:szCs w:val="24"/>
        </w:rPr>
        <w:t xml:space="preserve"> </w:t>
      </w:r>
      <w:r w:rsidR="00130CA6">
        <w:rPr>
          <w:rFonts w:ascii="Times New Roman" w:eastAsia="Franklin Gothic Book" w:hAnsi="Times New Roman" w:cs="Times New Roman"/>
          <w:sz w:val="24"/>
          <w:szCs w:val="24"/>
        </w:rPr>
        <w:t>А.-З. Валиди РБ</w:t>
      </w:r>
      <w:r w:rsidRPr="005E546F">
        <w:rPr>
          <w:rFonts w:ascii="Times New Roman" w:eastAsia="Franklin Gothic Book" w:hAnsi="Times New Roman" w:cs="Times New Roman"/>
          <w:sz w:val="24"/>
          <w:szCs w:val="24"/>
        </w:rPr>
        <w:t xml:space="preserve"> предлагает вашему вниманию сборник, включающий методические рек</w:t>
      </w:r>
      <w:r w:rsidR="00D93F57">
        <w:rPr>
          <w:rFonts w:ascii="Times New Roman" w:eastAsia="Franklin Gothic Book" w:hAnsi="Times New Roman" w:cs="Times New Roman"/>
          <w:sz w:val="24"/>
          <w:szCs w:val="24"/>
        </w:rPr>
        <w:t xml:space="preserve">омендации по размещению </w:t>
      </w:r>
      <w:proofErr w:type="spellStart"/>
      <w:r w:rsidR="00D93F57">
        <w:rPr>
          <w:rFonts w:ascii="Times New Roman" w:eastAsia="Franklin Gothic Book" w:hAnsi="Times New Roman" w:cs="Times New Roman"/>
          <w:sz w:val="24"/>
          <w:szCs w:val="24"/>
        </w:rPr>
        <w:t>госсимволов</w:t>
      </w:r>
      <w:proofErr w:type="spellEnd"/>
      <w:r w:rsidR="00D93F57">
        <w:rPr>
          <w:rFonts w:ascii="Times New Roman" w:eastAsia="Franklin Gothic Book" w:hAnsi="Times New Roman" w:cs="Times New Roman"/>
          <w:sz w:val="24"/>
          <w:szCs w:val="24"/>
        </w:rPr>
        <w:t xml:space="preserve"> в стенах библиотеки, </w:t>
      </w:r>
      <w:r w:rsidRPr="005E546F">
        <w:rPr>
          <w:rFonts w:ascii="Times New Roman" w:eastAsia="Franklin Gothic Book" w:hAnsi="Times New Roman" w:cs="Times New Roman"/>
          <w:sz w:val="24"/>
          <w:szCs w:val="24"/>
        </w:rPr>
        <w:t xml:space="preserve">дайджест по гражданско-патриотическому воспитанию в библиотеках, </w:t>
      </w:r>
      <w:r w:rsidRPr="0053033B">
        <w:rPr>
          <w:rFonts w:ascii="Times New Roman" w:eastAsia="Franklin Gothic Book" w:hAnsi="Times New Roman" w:cs="Times New Roman"/>
          <w:sz w:val="24"/>
          <w:szCs w:val="24"/>
        </w:rPr>
        <w:t>темы семинарских занятий, список интернет</w:t>
      </w:r>
      <w:r w:rsidR="005F459E" w:rsidRPr="0053033B">
        <w:rPr>
          <w:rFonts w:ascii="Times New Roman" w:eastAsia="Franklin Gothic Book" w:hAnsi="Times New Roman" w:cs="Times New Roman"/>
          <w:sz w:val="24"/>
          <w:szCs w:val="24"/>
        </w:rPr>
        <w:t xml:space="preserve"> </w:t>
      </w:r>
      <w:r w:rsidRPr="0053033B">
        <w:rPr>
          <w:rFonts w:ascii="Times New Roman" w:eastAsia="Franklin Gothic Book" w:hAnsi="Times New Roman" w:cs="Times New Roman"/>
          <w:sz w:val="24"/>
          <w:szCs w:val="24"/>
        </w:rPr>
        <w:t>ресурсов и другие материалы.</w:t>
      </w:r>
      <w:proofErr w:type="gramEnd"/>
      <w:r w:rsidRPr="005E546F">
        <w:rPr>
          <w:rFonts w:ascii="Times New Roman" w:eastAsia="Franklin Gothic Book" w:hAnsi="Times New Roman" w:cs="Times New Roman"/>
          <w:sz w:val="24"/>
          <w:szCs w:val="24"/>
        </w:rPr>
        <w:t xml:space="preserve"> Материалы, представленные в </w:t>
      </w:r>
      <w:proofErr w:type="gramStart"/>
      <w:r w:rsidRPr="005E546F">
        <w:rPr>
          <w:rFonts w:ascii="Times New Roman" w:eastAsia="Franklin Gothic Book" w:hAnsi="Times New Roman" w:cs="Times New Roman"/>
          <w:sz w:val="24"/>
          <w:szCs w:val="24"/>
        </w:rPr>
        <w:t>сборнике</w:t>
      </w:r>
      <w:proofErr w:type="gramEnd"/>
      <w:r w:rsidRPr="005E546F">
        <w:rPr>
          <w:rFonts w:ascii="Times New Roman" w:eastAsia="Franklin Gothic Book" w:hAnsi="Times New Roman" w:cs="Times New Roman"/>
          <w:sz w:val="24"/>
          <w:szCs w:val="24"/>
        </w:rPr>
        <w:t xml:space="preserve">, призваны внести изменения в содержательную сторону деятельности библиотек по патриотическому воспитанию, обратить внимание библиотекарей на то, что работа </w:t>
      </w:r>
      <w:r w:rsidR="00C4181B">
        <w:rPr>
          <w:rFonts w:ascii="Times New Roman" w:eastAsia="Franklin Gothic Book" w:hAnsi="Times New Roman" w:cs="Times New Roman"/>
          <w:sz w:val="24"/>
          <w:szCs w:val="24"/>
        </w:rPr>
        <w:t>по данному направлению.</w:t>
      </w:r>
    </w:p>
    <w:p w:rsidR="00C5324A" w:rsidRDefault="00721471" w:rsidP="00C5324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721471">
        <w:rPr>
          <w:rFonts w:ascii="Times New Roman" w:eastAsia="Franklin Gothic Book" w:hAnsi="Times New Roman" w:cs="Times New Roman"/>
          <w:sz w:val="24"/>
          <w:szCs w:val="24"/>
        </w:rPr>
        <w:t xml:space="preserve">Чтобы организовать патриотическое воспитание, </w:t>
      </w:r>
      <w:r>
        <w:rPr>
          <w:rFonts w:ascii="Times New Roman" w:eastAsia="Franklin Gothic Book" w:hAnsi="Times New Roman" w:cs="Times New Roman"/>
          <w:sz w:val="24"/>
          <w:szCs w:val="24"/>
        </w:rPr>
        <w:t xml:space="preserve">в </w:t>
      </w:r>
      <w:proofErr w:type="gramStart"/>
      <w:r>
        <w:rPr>
          <w:rFonts w:ascii="Times New Roman" w:eastAsia="Franklin Gothic Book" w:hAnsi="Times New Roman" w:cs="Times New Roman"/>
          <w:sz w:val="24"/>
          <w:szCs w:val="24"/>
        </w:rPr>
        <w:t>библиотеках</w:t>
      </w:r>
      <w:proofErr w:type="gramEnd"/>
      <w:r>
        <w:rPr>
          <w:rFonts w:ascii="Times New Roman" w:eastAsia="Franklin Gothic Book" w:hAnsi="Times New Roman" w:cs="Times New Roman"/>
          <w:sz w:val="24"/>
          <w:szCs w:val="24"/>
        </w:rPr>
        <w:t xml:space="preserve"> необходимо </w:t>
      </w:r>
      <w:r w:rsidRPr="00721471">
        <w:rPr>
          <w:rFonts w:ascii="Times New Roman" w:eastAsia="Franklin Gothic Book" w:hAnsi="Times New Roman" w:cs="Times New Roman"/>
          <w:sz w:val="24"/>
          <w:szCs w:val="24"/>
        </w:rPr>
        <w:t>разработать и утвердит</w:t>
      </w:r>
      <w:r>
        <w:rPr>
          <w:rFonts w:ascii="Times New Roman" w:eastAsia="Franklin Gothic Book" w:hAnsi="Times New Roman" w:cs="Times New Roman"/>
          <w:sz w:val="24"/>
          <w:szCs w:val="24"/>
        </w:rPr>
        <w:t>ь</w:t>
      </w:r>
      <w:r w:rsidRPr="00721471">
        <w:rPr>
          <w:rFonts w:ascii="Times New Roman" w:eastAsia="Franklin Gothic Book" w:hAnsi="Times New Roman" w:cs="Times New Roman"/>
          <w:sz w:val="24"/>
          <w:szCs w:val="24"/>
        </w:rPr>
        <w:t xml:space="preserve"> приказом тематический план мероприятий на год. </w:t>
      </w:r>
      <w:r w:rsidR="00C5324A">
        <w:rPr>
          <w:rFonts w:ascii="Times New Roman" w:eastAsia="Franklin Gothic Book" w:hAnsi="Times New Roman" w:cs="Times New Roman"/>
          <w:sz w:val="24"/>
          <w:szCs w:val="24"/>
        </w:rPr>
        <w:t xml:space="preserve"> Рекомендуется д</w:t>
      </w:r>
      <w:r w:rsidR="00C5324A" w:rsidRPr="00C5324A">
        <w:rPr>
          <w:rFonts w:ascii="Times New Roman" w:eastAsia="Franklin Gothic Book" w:hAnsi="Times New Roman" w:cs="Times New Roman"/>
          <w:sz w:val="24"/>
          <w:szCs w:val="24"/>
        </w:rPr>
        <w:t>овед</w:t>
      </w:r>
      <w:r w:rsidR="00F73677">
        <w:rPr>
          <w:rFonts w:ascii="Times New Roman" w:eastAsia="Franklin Gothic Book" w:hAnsi="Times New Roman" w:cs="Times New Roman"/>
          <w:sz w:val="24"/>
          <w:szCs w:val="24"/>
        </w:rPr>
        <w:t>ение</w:t>
      </w:r>
      <w:r w:rsidR="00C5324A" w:rsidRPr="00C5324A">
        <w:rPr>
          <w:rFonts w:ascii="Times New Roman" w:eastAsia="Franklin Gothic Book" w:hAnsi="Times New Roman" w:cs="Times New Roman"/>
          <w:sz w:val="24"/>
          <w:szCs w:val="24"/>
        </w:rPr>
        <w:t xml:space="preserve"> до сотрудников определения патриотизма и патриотического воспитания, поставьте перед ними задачи, а также разда</w:t>
      </w:r>
      <w:r w:rsidR="00C5324A">
        <w:rPr>
          <w:rFonts w:ascii="Times New Roman" w:eastAsia="Franklin Gothic Book" w:hAnsi="Times New Roman" w:cs="Times New Roman"/>
          <w:sz w:val="24"/>
          <w:szCs w:val="24"/>
        </w:rPr>
        <w:t>ть</w:t>
      </w:r>
      <w:r w:rsidR="00C5324A" w:rsidRPr="00C5324A">
        <w:rPr>
          <w:rFonts w:ascii="Times New Roman" w:eastAsia="Franklin Gothic Book" w:hAnsi="Times New Roman" w:cs="Times New Roman"/>
          <w:sz w:val="24"/>
          <w:szCs w:val="24"/>
        </w:rPr>
        <w:t xml:space="preserve"> памятк</w:t>
      </w:r>
      <w:r w:rsidR="00C5324A">
        <w:rPr>
          <w:rFonts w:ascii="Times New Roman" w:eastAsia="Franklin Gothic Book" w:hAnsi="Times New Roman" w:cs="Times New Roman"/>
          <w:sz w:val="24"/>
          <w:szCs w:val="24"/>
        </w:rPr>
        <w:t xml:space="preserve">и по использованию </w:t>
      </w:r>
      <w:proofErr w:type="spellStart"/>
      <w:r w:rsidR="00C5324A">
        <w:rPr>
          <w:rFonts w:ascii="Times New Roman" w:eastAsia="Franklin Gothic Book" w:hAnsi="Times New Roman" w:cs="Times New Roman"/>
          <w:sz w:val="24"/>
          <w:szCs w:val="24"/>
        </w:rPr>
        <w:t>госсимволики</w:t>
      </w:r>
      <w:proofErr w:type="spellEnd"/>
      <w:r w:rsidR="00C5324A">
        <w:rPr>
          <w:rFonts w:ascii="Times New Roman" w:eastAsia="Franklin Gothic Book" w:hAnsi="Times New Roman" w:cs="Times New Roman"/>
          <w:sz w:val="24"/>
          <w:szCs w:val="24"/>
        </w:rPr>
        <w:t xml:space="preserve"> в </w:t>
      </w:r>
      <w:proofErr w:type="gramStart"/>
      <w:r w:rsidR="00C5324A">
        <w:rPr>
          <w:rFonts w:ascii="Times New Roman" w:eastAsia="Franklin Gothic Book" w:hAnsi="Times New Roman" w:cs="Times New Roman"/>
          <w:sz w:val="24"/>
          <w:szCs w:val="24"/>
        </w:rPr>
        <w:t>стенах</w:t>
      </w:r>
      <w:proofErr w:type="gramEnd"/>
      <w:r w:rsidR="00C5324A">
        <w:rPr>
          <w:rFonts w:ascii="Times New Roman" w:eastAsia="Franklin Gothic Book" w:hAnsi="Times New Roman" w:cs="Times New Roman"/>
          <w:sz w:val="24"/>
          <w:szCs w:val="24"/>
        </w:rPr>
        <w:t xml:space="preserve"> библиотеки.</w:t>
      </w:r>
    </w:p>
    <w:p w:rsidR="009E23A7" w:rsidRDefault="009E23A7" w:rsidP="00C5324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B9298A" w:rsidRPr="00B9298A" w:rsidRDefault="00B9298A" w:rsidP="00B9298A">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B9298A">
        <w:rPr>
          <w:rFonts w:ascii="Times New Roman" w:eastAsia="Franklin Gothic Book" w:hAnsi="Times New Roman" w:cs="Times New Roman"/>
          <w:b/>
          <w:i/>
          <w:sz w:val="24"/>
          <w:szCs w:val="24"/>
        </w:rPr>
        <w:lastRenderedPageBreak/>
        <w:t xml:space="preserve">Патриотический уголок в </w:t>
      </w:r>
      <w:proofErr w:type="gramStart"/>
      <w:r w:rsidRPr="00B9298A">
        <w:rPr>
          <w:rFonts w:ascii="Times New Roman" w:eastAsia="Franklin Gothic Book" w:hAnsi="Times New Roman" w:cs="Times New Roman"/>
          <w:b/>
          <w:i/>
          <w:sz w:val="24"/>
          <w:szCs w:val="24"/>
        </w:rPr>
        <w:t>библиотеках</w:t>
      </w:r>
      <w:proofErr w:type="gramEnd"/>
      <w:r w:rsidRPr="00B9298A">
        <w:rPr>
          <w:rFonts w:ascii="Times New Roman" w:eastAsia="Franklin Gothic Book" w:hAnsi="Times New Roman" w:cs="Times New Roman"/>
          <w:b/>
          <w:i/>
          <w:sz w:val="24"/>
          <w:szCs w:val="24"/>
        </w:rPr>
        <w:t xml:space="preserve"> </w:t>
      </w:r>
    </w:p>
    <w:p w:rsidR="00B9298A" w:rsidRPr="00B9298A" w:rsidRDefault="00A34ABB"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A34ABB">
        <w:rPr>
          <w:rFonts w:ascii="Times New Roman" w:eastAsia="Franklin Gothic Book" w:hAnsi="Times New Roman" w:cs="Times New Roman"/>
          <w:sz w:val="24"/>
          <w:szCs w:val="24"/>
        </w:rPr>
        <w:t xml:space="preserve">Материалы для оформления патриотического уголка и организации патриотического воспитания в </w:t>
      </w:r>
      <w:proofErr w:type="gramStart"/>
      <w:r w:rsidRPr="00A34ABB">
        <w:rPr>
          <w:rFonts w:ascii="Times New Roman" w:eastAsia="Franklin Gothic Book" w:hAnsi="Times New Roman" w:cs="Times New Roman"/>
          <w:sz w:val="24"/>
          <w:szCs w:val="24"/>
        </w:rPr>
        <w:t>библиотеке</w:t>
      </w:r>
      <w:proofErr w:type="gramEnd"/>
      <w:r>
        <w:rPr>
          <w:rFonts w:ascii="Times New Roman" w:eastAsia="Franklin Gothic Book" w:hAnsi="Times New Roman" w:cs="Times New Roman"/>
          <w:sz w:val="24"/>
          <w:szCs w:val="24"/>
        </w:rPr>
        <w:t xml:space="preserve"> где о</w:t>
      </w:r>
      <w:r w:rsidR="00B9298A" w:rsidRPr="00B9298A">
        <w:rPr>
          <w:rFonts w:ascii="Times New Roman" w:eastAsia="Franklin Gothic Book" w:hAnsi="Times New Roman" w:cs="Times New Roman"/>
          <w:sz w:val="24"/>
          <w:szCs w:val="24"/>
        </w:rPr>
        <w:t>бязательными атрибутами для патриотического уголка являются: флаги РФ и РБ, гербы РФ и РБ, тексты гимнов РФ и РБ, пор</w:t>
      </w:r>
      <w:r>
        <w:rPr>
          <w:rFonts w:ascii="Times New Roman" w:eastAsia="Franklin Gothic Book" w:hAnsi="Times New Roman" w:cs="Times New Roman"/>
          <w:sz w:val="24"/>
          <w:szCs w:val="24"/>
        </w:rPr>
        <w:t xml:space="preserve">треты Президента РФ и Главы РБ. </w:t>
      </w:r>
      <w:r w:rsidR="00B9298A" w:rsidRPr="00B9298A">
        <w:rPr>
          <w:rFonts w:ascii="Times New Roman" w:eastAsia="Franklin Gothic Book" w:hAnsi="Times New Roman" w:cs="Times New Roman"/>
          <w:sz w:val="24"/>
          <w:szCs w:val="24"/>
        </w:rPr>
        <w:t xml:space="preserve">Помещения (части помещений) в которых </w:t>
      </w:r>
      <w:proofErr w:type="gramStart"/>
      <w:r w:rsidR="00B9298A" w:rsidRPr="00B9298A">
        <w:rPr>
          <w:rFonts w:ascii="Times New Roman" w:eastAsia="Franklin Gothic Book" w:hAnsi="Times New Roman" w:cs="Times New Roman"/>
          <w:sz w:val="24"/>
          <w:szCs w:val="24"/>
        </w:rPr>
        <w:t>оформляются патриотические уголки должны</w:t>
      </w:r>
      <w:proofErr w:type="gramEnd"/>
      <w:r w:rsidR="00B9298A" w:rsidRPr="00B9298A">
        <w:rPr>
          <w:rFonts w:ascii="Times New Roman" w:eastAsia="Franklin Gothic Book" w:hAnsi="Times New Roman" w:cs="Times New Roman"/>
          <w:sz w:val="24"/>
          <w:szCs w:val="24"/>
        </w:rPr>
        <w:t xml:space="preserve"> быть эстетично оформлены и размещены вдали от хозяйственно-бытовых комнат, проходов и гардероба.</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Государственный флаг Российской Федерации</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 xml:space="preserve">Государственный флаг Российской Федерации является официальным государственным символом Российской Федерации. </w:t>
      </w:r>
      <w:proofErr w:type="gramStart"/>
      <w:r w:rsidRPr="00B9298A">
        <w:rPr>
          <w:rFonts w:ascii="Times New Roman" w:eastAsia="Franklin Gothic Book" w:hAnsi="Times New Roman" w:cs="Times New Roman"/>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B9298A">
        <w:rPr>
          <w:rFonts w:ascii="Times New Roman" w:eastAsia="Franklin Gothic Book" w:hAnsi="Times New Roman" w:cs="Times New Roman"/>
          <w:sz w:val="24"/>
          <w:szCs w:val="24"/>
        </w:rPr>
        <w:t xml:space="preserve"> Отношение ширины флага к его длине 2:3.</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sz w:val="24"/>
          <w:szCs w:val="24"/>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r w:rsidRPr="00B9298A">
        <w:rPr>
          <w:rFonts w:ascii="Times New Roman" w:eastAsia="Franklin Gothic Book" w:hAnsi="Times New Roman" w:cs="Times New Roman"/>
          <w:b/>
          <w:sz w:val="24"/>
          <w:szCs w:val="24"/>
        </w:rPr>
        <w:t xml:space="preserve"> </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Флаг Республики Башкортостан</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Государственный флаг Республики Башкортостан представляет собой прямоугольное трехцветное полотнище, состоящее из горизонтальных равновеликих по ширине полос: верхняя полоса синего цвета, средняя – белого и нижняя – зеленого цвета</w:t>
      </w:r>
      <w:proofErr w:type="gramStart"/>
      <w:r w:rsidRPr="00B9298A">
        <w:rPr>
          <w:rFonts w:ascii="Times New Roman" w:eastAsia="Franklin Gothic Book" w:hAnsi="Times New Roman" w:cs="Times New Roman"/>
          <w:sz w:val="24"/>
          <w:szCs w:val="24"/>
        </w:rPr>
        <w:t>.</w:t>
      </w:r>
      <w:proofErr w:type="gramEnd"/>
      <w:r w:rsidRPr="00B9298A">
        <w:rPr>
          <w:rFonts w:ascii="Times New Roman" w:eastAsia="Franklin Gothic Book" w:hAnsi="Times New Roman" w:cs="Times New Roman"/>
          <w:sz w:val="24"/>
          <w:szCs w:val="24"/>
        </w:rPr>
        <w:t xml:space="preserve"> (</w:t>
      </w:r>
      <w:proofErr w:type="gramStart"/>
      <w:r w:rsidRPr="00B9298A">
        <w:rPr>
          <w:rFonts w:ascii="Times New Roman" w:eastAsia="Franklin Gothic Book" w:hAnsi="Times New Roman" w:cs="Times New Roman"/>
          <w:sz w:val="24"/>
          <w:szCs w:val="24"/>
        </w:rPr>
        <w:t>ч</w:t>
      </w:r>
      <w:proofErr w:type="gramEnd"/>
      <w:r w:rsidRPr="00B9298A">
        <w:rPr>
          <w:rFonts w:ascii="Times New Roman" w:eastAsia="Franklin Gothic Book" w:hAnsi="Times New Roman" w:cs="Times New Roman"/>
          <w:sz w:val="24"/>
          <w:szCs w:val="24"/>
        </w:rPr>
        <w:t xml:space="preserve">асть первая в ред. Закона РБ от 12.02.2003 № 466-з). В центре белой полосы золотистым цветом изображена эмблема – круг, внутри которого находится стилизованный цветок </w:t>
      </w:r>
      <w:proofErr w:type="spellStart"/>
      <w:r w:rsidRPr="00B9298A">
        <w:rPr>
          <w:rFonts w:ascii="Times New Roman" w:eastAsia="Franklin Gothic Book" w:hAnsi="Times New Roman" w:cs="Times New Roman"/>
          <w:sz w:val="24"/>
          <w:szCs w:val="24"/>
        </w:rPr>
        <w:t>курая</w:t>
      </w:r>
      <w:proofErr w:type="spellEnd"/>
      <w:r w:rsidRPr="00B9298A">
        <w:rPr>
          <w:rFonts w:ascii="Times New Roman" w:eastAsia="Franklin Gothic Book" w:hAnsi="Times New Roman" w:cs="Times New Roman"/>
          <w:sz w:val="24"/>
          <w:szCs w:val="24"/>
        </w:rPr>
        <w:t>, состоящий из семи лепестков. Отношение ширины флага к его длине – 2:3. (часть вторая в ред. Закона РБ от 12.02.2003 № 466-з) Верхняя, средняя и нижняя полосы составляют по 1/3 ширины флага, круг располагается в центре флага и его диаметр составляет 1/6 длины или 1/4 ширины флага</w:t>
      </w:r>
      <w:proofErr w:type="gramStart"/>
      <w:r w:rsidRPr="00B9298A">
        <w:rPr>
          <w:rFonts w:ascii="Times New Roman" w:eastAsia="Franklin Gothic Book" w:hAnsi="Times New Roman" w:cs="Times New Roman"/>
          <w:sz w:val="24"/>
          <w:szCs w:val="24"/>
        </w:rPr>
        <w:t>.</w:t>
      </w:r>
      <w:proofErr w:type="gramEnd"/>
      <w:r w:rsidRPr="00B9298A">
        <w:rPr>
          <w:rFonts w:ascii="Times New Roman" w:eastAsia="Franklin Gothic Book" w:hAnsi="Times New Roman" w:cs="Times New Roman"/>
          <w:sz w:val="24"/>
          <w:szCs w:val="24"/>
        </w:rPr>
        <w:t xml:space="preserve"> (</w:t>
      </w:r>
      <w:proofErr w:type="gramStart"/>
      <w:r w:rsidRPr="00B9298A">
        <w:rPr>
          <w:rFonts w:ascii="Times New Roman" w:eastAsia="Franklin Gothic Book" w:hAnsi="Times New Roman" w:cs="Times New Roman"/>
          <w:sz w:val="24"/>
          <w:szCs w:val="24"/>
        </w:rPr>
        <w:t>в</w:t>
      </w:r>
      <w:proofErr w:type="gramEnd"/>
      <w:r w:rsidRPr="00B9298A">
        <w:rPr>
          <w:rFonts w:ascii="Times New Roman" w:eastAsia="Franklin Gothic Book" w:hAnsi="Times New Roman" w:cs="Times New Roman"/>
          <w:sz w:val="24"/>
          <w:szCs w:val="24"/>
        </w:rPr>
        <w:t xml:space="preserve"> ред. Закона РБ от 13.07.2005 № 195-з).</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Закон Республики Башкортостан «О государственной символике Республики Башкортостан» от 06.07.1999 №10-з</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Герб Российской Федерации</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 xml:space="preserve">Государственный герб Российской Федерации является официальным государственным символом Российской Федерации. 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Воспроизведение Герба допускается без геральдического щита (в </w:t>
      </w:r>
      <w:proofErr w:type="gramStart"/>
      <w:r w:rsidRPr="00B9298A">
        <w:rPr>
          <w:rFonts w:ascii="Times New Roman" w:eastAsia="Franklin Gothic Book" w:hAnsi="Times New Roman" w:cs="Times New Roman"/>
          <w:sz w:val="24"/>
          <w:szCs w:val="24"/>
        </w:rPr>
        <w:t>виде</w:t>
      </w:r>
      <w:proofErr w:type="gramEnd"/>
      <w:r w:rsidRPr="00B9298A">
        <w:rPr>
          <w:rFonts w:ascii="Times New Roman" w:eastAsia="Franklin Gothic Book" w:hAnsi="Times New Roman" w:cs="Times New Roman"/>
          <w:sz w:val="24"/>
          <w:szCs w:val="24"/>
        </w:rPr>
        <w:t xml:space="preserve"> главной фигуры – двуглавого орла с атрибутами), а также в одноцветном варианте.</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Герб Республики Башкортостан</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sz w:val="24"/>
          <w:szCs w:val="24"/>
        </w:rPr>
        <w:lastRenderedPageBreak/>
        <w:t xml:space="preserve">Герб Республики Башкортостан представляет собой изображение памятника Салавату </w:t>
      </w:r>
      <w:proofErr w:type="spellStart"/>
      <w:r w:rsidRPr="00B9298A">
        <w:rPr>
          <w:rFonts w:ascii="Times New Roman" w:eastAsia="Franklin Gothic Book" w:hAnsi="Times New Roman" w:cs="Times New Roman"/>
          <w:sz w:val="24"/>
          <w:szCs w:val="24"/>
        </w:rPr>
        <w:t>Юлаеву</w:t>
      </w:r>
      <w:proofErr w:type="spellEnd"/>
      <w:r w:rsidRPr="00B9298A">
        <w:rPr>
          <w:rFonts w:ascii="Times New Roman" w:eastAsia="Franklin Gothic Book" w:hAnsi="Times New Roman" w:cs="Times New Roman"/>
          <w:sz w:val="24"/>
          <w:szCs w:val="24"/>
        </w:rPr>
        <w:t xml:space="preserve"> на фоне восходящего Солнца и его лучей, вписанное в круг, обрамленный национальным орнаментом. Ниже изображено соцветие </w:t>
      </w:r>
      <w:proofErr w:type="spellStart"/>
      <w:r w:rsidRPr="00B9298A">
        <w:rPr>
          <w:rFonts w:ascii="Times New Roman" w:eastAsia="Franklin Gothic Book" w:hAnsi="Times New Roman" w:cs="Times New Roman"/>
          <w:sz w:val="24"/>
          <w:szCs w:val="24"/>
        </w:rPr>
        <w:t>курая</w:t>
      </w:r>
      <w:proofErr w:type="spellEnd"/>
      <w:r w:rsidRPr="00B9298A">
        <w:rPr>
          <w:rFonts w:ascii="Times New Roman" w:eastAsia="Franklin Gothic Book" w:hAnsi="Times New Roman" w:cs="Times New Roman"/>
          <w:sz w:val="24"/>
          <w:szCs w:val="24"/>
        </w:rPr>
        <w:t>, символ мужества народов. Лента, окрашенная в цвета государственного флага Республики Башкортостан, с надписью по белому полю: «</w:t>
      </w:r>
      <w:proofErr w:type="spellStart"/>
      <w:proofErr w:type="gramStart"/>
      <w:r w:rsidRPr="00B9298A">
        <w:rPr>
          <w:rFonts w:ascii="Times New Roman" w:eastAsia="Franklin Gothic Book" w:hAnsi="Times New Roman" w:cs="Times New Roman"/>
          <w:sz w:val="24"/>
          <w:szCs w:val="24"/>
        </w:rPr>
        <w:t>Баш</w:t>
      </w:r>
      <w:proofErr w:type="gramEnd"/>
      <w:r w:rsidRPr="00B9298A">
        <w:rPr>
          <w:rFonts w:ascii="Times New Roman" w:eastAsia="Franklin Gothic Book" w:hAnsi="Times New Roman" w:cs="Times New Roman"/>
          <w:sz w:val="24"/>
          <w:szCs w:val="24"/>
        </w:rPr>
        <w:t>ҡортостан</w:t>
      </w:r>
      <w:proofErr w:type="spellEnd"/>
      <w:r w:rsidRPr="00B9298A">
        <w:rPr>
          <w:rFonts w:ascii="Times New Roman" w:eastAsia="Franklin Gothic Book" w:hAnsi="Times New Roman" w:cs="Times New Roman"/>
          <w:sz w:val="24"/>
          <w:szCs w:val="24"/>
        </w:rPr>
        <w:t xml:space="preserve">». В цветовом изображении герба памятник Салавату </w:t>
      </w:r>
      <w:proofErr w:type="spellStart"/>
      <w:r w:rsidRPr="00B9298A">
        <w:rPr>
          <w:rFonts w:ascii="Times New Roman" w:eastAsia="Franklin Gothic Book" w:hAnsi="Times New Roman" w:cs="Times New Roman"/>
          <w:sz w:val="24"/>
          <w:szCs w:val="24"/>
        </w:rPr>
        <w:t>Юлаеву</w:t>
      </w:r>
      <w:proofErr w:type="spellEnd"/>
      <w:r w:rsidRPr="00B9298A">
        <w:rPr>
          <w:rFonts w:ascii="Times New Roman" w:eastAsia="Franklin Gothic Book" w:hAnsi="Times New Roman" w:cs="Times New Roman"/>
          <w:sz w:val="24"/>
          <w:szCs w:val="24"/>
        </w:rPr>
        <w:t xml:space="preserve"> и орнамент – золотистого, цветок </w:t>
      </w:r>
      <w:proofErr w:type="spellStart"/>
      <w:r w:rsidRPr="00B9298A">
        <w:rPr>
          <w:rFonts w:ascii="Times New Roman" w:eastAsia="Franklin Gothic Book" w:hAnsi="Times New Roman" w:cs="Times New Roman"/>
          <w:sz w:val="24"/>
          <w:szCs w:val="24"/>
        </w:rPr>
        <w:t>курая</w:t>
      </w:r>
      <w:proofErr w:type="spellEnd"/>
      <w:r w:rsidRPr="00B9298A">
        <w:rPr>
          <w:rFonts w:ascii="Times New Roman" w:eastAsia="Franklin Gothic Book" w:hAnsi="Times New Roman" w:cs="Times New Roman"/>
          <w:sz w:val="24"/>
          <w:szCs w:val="24"/>
        </w:rPr>
        <w:t xml:space="preserve"> – зелёного, восходящее солнце – светло-золотистого, лучи солнца — жёлтого, фон между памятником и орнаментом – белого, </w:t>
      </w:r>
      <w:proofErr w:type="gramStart"/>
      <w:r w:rsidRPr="00B9298A">
        <w:rPr>
          <w:rFonts w:ascii="Times New Roman" w:eastAsia="Franklin Gothic Book" w:hAnsi="Times New Roman" w:cs="Times New Roman"/>
          <w:sz w:val="24"/>
          <w:szCs w:val="24"/>
        </w:rPr>
        <w:t>внутренняя</w:t>
      </w:r>
      <w:proofErr w:type="gramEnd"/>
      <w:r w:rsidRPr="00B9298A">
        <w:rPr>
          <w:rFonts w:ascii="Times New Roman" w:eastAsia="Franklin Gothic Book" w:hAnsi="Times New Roman" w:cs="Times New Roman"/>
          <w:sz w:val="24"/>
          <w:szCs w:val="24"/>
        </w:rPr>
        <w:t xml:space="preserve"> и наружные окружности – темно-золотистого цветов.</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B9298A">
        <w:rPr>
          <w:rFonts w:ascii="Times New Roman" w:eastAsia="Franklin Gothic Book" w:hAnsi="Times New Roman" w:cs="Times New Roman"/>
          <w:sz w:val="24"/>
          <w:szCs w:val="24"/>
        </w:rPr>
        <w:t>При одновременном размещении Герба РФ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РФ располагается в центре, а при размещении четного числа гербов (но более двух) – левее центра.</w:t>
      </w:r>
      <w:proofErr w:type="gramEnd"/>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При одновременном размещении Герба РФ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РФ, при этом Герб РФ не может быть размещен ниже других гербов (геральдических знаков).</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Гимн Российской Федерации</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 xml:space="preserve">Государственный гимн Российской Федерации является официальным государственным символом Российской Федерации. Гимн представляет собой музыкально-поэтическое произведение. Гимн может исполняться в оркестровом, хоровом, оркестрово-хоровом либо </w:t>
      </w:r>
      <w:proofErr w:type="gramStart"/>
      <w:r w:rsidRPr="00B9298A">
        <w:rPr>
          <w:rFonts w:ascii="Times New Roman" w:eastAsia="Franklin Gothic Book" w:hAnsi="Times New Roman" w:cs="Times New Roman"/>
          <w:sz w:val="24"/>
          <w:szCs w:val="24"/>
        </w:rPr>
        <w:t>ином</w:t>
      </w:r>
      <w:proofErr w:type="gramEnd"/>
      <w:r w:rsidRPr="00B9298A">
        <w:rPr>
          <w:rFonts w:ascii="Times New Roman" w:eastAsia="Franklin Gothic Book" w:hAnsi="Times New Roman" w:cs="Times New Roman"/>
          <w:sz w:val="24"/>
          <w:szCs w:val="24"/>
        </w:rPr>
        <w:t xml:space="preserve"> вокальном и инструментальном варианте. При этом могут использоваться средства </w:t>
      </w:r>
      <w:proofErr w:type="spellStart"/>
      <w:r w:rsidRPr="00B9298A">
        <w:rPr>
          <w:rFonts w:ascii="Times New Roman" w:eastAsia="Franklin Gothic Book" w:hAnsi="Times New Roman" w:cs="Times New Roman"/>
          <w:sz w:val="24"/>
          <w:szCs w:val="24"/>
        </w:rPr>
        <w:t>звуко</w:t>
      </w:r>
      <w:proofErr w:type="spellEnd"/>
      <w:r w:rsidRPr="00B9298A">
        <w:rPr>
          <w:rFonts w:ascii="Times New Roman" w:eastAsia="Franklin Gothic Book" w:hAnsi="Times New Roman" w:cs="Times New Roman"/>
          <w:sz w:val="24"/>
          <w:szCs w:val="24"/>
        </w:rPr>
        <w:t>- и видеозаписи, а также средства теле- и радиотрансляции.</w:t>
      </w:r>
    </w:p>
    <w:p w:rsidR="00B9298A" w:rsidRPr="00B9298A" w:rsidRDefault="00476123"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8" w:history="1">
        <w:r w:rsidR="00B9298A" w:rsidRPr="00B9298A">
          <w:rPr>
            <w:rStyle w:val="a8"/>
            <w:rFonts w:ascii="Times New Roman" w:eastAsia="Franklin Gothic Book" w:hAnsi="Times New Roman" w:cs="Times New Roman"/>
            <w:bCs/>
            <w:sz w:val="24"/>
            <w:szCs w:val="24"/>
          </w:rPr>
          <w:t>Композитор</w:t>
        </w:r>
      </w:hyperlink>
      <w:r w:rsidR="00B9298A" w:rsidRPr="00B9298A">
        <w:rPr>
          <w:rFonts w:ascii="Times New Roman" w:eastAsia="Franklin Gothic Book" w:hAnsi="Times New Roman" w:cs="Times New Roman"/>
          <w:bCs/>
          <w:sz w:val="24"/>
          <w:szCs w:val="24"/>
        </w:rPr>
        <w:t>: </w:t>
      </w:r>
      <w:hyperlink r:id="rId9" w:history="1">
        <w:r w:rsidR="00B9298A" w:rsidRPr="00B9298A">
          <w:rPr>
            <w:rStyle w:val="a8"/>
            <w:rFonts w:ascii="Times New Roman" w:eastAsia="Franklin Gothic Book" w:hAnsi="Times New Roman" w:cs="Times New Roman"/>
            <w:sz w:val="24"/>
            <w:szCs w:val="24"/>
          </w:rPr>
          <w:t>А. В. Александров</w:t>
        </w:r>
      </w:hyperlink>
      <w:r w:rsidR="00B9298A" w:rsidRPr="00B9298A">
        <w:rPr>
          <w:rFonts w:ascii="Times New Roman" w:eastAsia="Franklin Gothic Book" w:hAnsi="Times New Roman" w:cs="Times New Roman"/>
          <w:sz w:val="24"/>
          <w:szCs w:val="24"/>
        </w:rPr>
        <w:t xml:space="preserve">. </w:t>
      </w:r>
      <w:hyperlink r:id="rId10" w:history="1">
        <w:r w:rsidR="00B9298A" w:rsidRPr="00B9298A">
          <w:rPr>
            <w:rStyle w:val="a8"/>
            <w:rFonts w:ascii="Times New Roman" w:eastAsia="Franklin Gothic Book" w:hAnsi="Times New Roman" w:cs="Times New Roman"/>
            <w:bCs/>
            <w:sz w:val="24"/>
            <w:szCs w:val="24"/>
          </w:rPr>
          <w:t>Автор текста</w:t>
        </w:r>
      </w:hyperlink>
      <w:r w:rsidR="00B9298A" w:rsidRPr="00B9298A">
        <w:rPr>
          <w:rFonts w:ascii="Times New Roman" w:eastAsia="Franklin Gothic Book" w:hAnsi="Times New Roman" w:cs="Times New Roman"/>
          <w:bCs/>
          <w:sz w:val="24"/>
          <w:szCs w:val="24"/>
        </w:rPr>
        <w:t>: </w:t>
      </w:r>
      <w:hyperlink r:id="rId11" w:history="1">
        <w:proofErr w:type="gramStart"/>
        <w:r w:rsidR="00B9298A" w:rsidRPr="00B9298A">
          <w:rPr>
            <w:rStyle w:val="a8"/>
            <w:rFonts w:ascii="Times New Roman" w:eastAsia="Franklin Gothic Book" w:hAnsi="Times New Roman" w:cs="Times New Roman"/>
            <w:sz w:val="24"/>
            <w:szCs w:val="24"/>
          </w:rPr>
          <w:t>С. В</w:t>
        </w:r>
        <w:proofErr w:type="gramEnd"/>
        <w:r w:rsidR="00B9298A" w:rsidRPr="00B9298A">
          <w:rPr>
            <w:rStyle w:val="a8"/>
            <w:rFonts w:ascii="Times New Roman" w:eastAsia="Franklin Gothic Book" w:hAnsi="Times New Roman" w:cs="Times New Roman"/>
            <w:sz w:val="24"/>
            <w:szCs w:val="24"/>
          </w:rPr>
          <w:t>. Михалков</w:t>
        </w:r>
      </w:hyperlink>
      <w:r w:rsidR="008128A1">
        <w:rPr>
          <w:rFonts w:ascii="Times New Roman" w:eastAsia="Franklin Gothic Book" w:hAnsi="Times New Roman" w:cs="Times New Roman"/>
          <w:sz w:val="24"/>
          <w:szCs w:val="24"/>
        </w:rPr>
        <w:t xml:space="preserve">. </w:t>
      </w:r>
      <w:r w:rsidR="00B9298A" w:rsidRPr="00B9298A">
        <w:rPr>
          <w:rFonts w:ascii="Times New Roman" w:eastAsia="Franklin Gothic Book" w:hAnsi="Times New Roman" w:cs="Times New Roman"/>
          <w:sz w:val="24"/>
          <w:szCs w:val="24"/>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 Текст Гимна Российской Федерации размещают в патриотическом уголке.</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sidRPr="00B9298A">
        <w:rPr>
          <w:rFonts w:ascii="Times New Roman" w:eastAsia="Franklin Gothic Book" w:hAnsi="Times New Roman" w:cs="Times New Roman"/>
          <w:b/>
          <w:sz w:val="24"/>
          <w:szCs w:val="24"/>
        </w:rPr>
        <w:t>Гимн Республики Башкортостан</w:t>
      </w:r>
    </w:p>
    <w:p w:rsidR="00B9298A" w:rsidRPr="00B9298A" w:rsidRDefault="00B9298A" w:rsidP="00B9298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B9298A">
        <w:rPr>
          <w:rFonts w:ascii="Times New Roman" w:eastAsia="Franklin Gothic Book" w:hAnsi="Times New Roman" w:cs="Times New Roman"/>
          <w:sz w:val="24"/>
          <w:szCs w:val="24"/>
        </w:rPr>
        <w:t xml:space="preserve">В патриотическом уголке должен быть размещен текст гимна Республики Башкортостан на русском и башкирском языках. Слова (на </w:t>
      </w:r>
      <w:proofErr w:type="gramStart"/>
      <w:r w:rsidRPr="00B9298A">
        <w:rPr>
          <w:rFonts w:ascii="Times New Roman" w:eastAsia="Franklin Gothic Book" w:hAnsi="Times New Roman" w:cs="Times New Roman"/>
          <w:sz w:val="24"/>
          <w:szCs w:val="24"/>
        </w:rPr>
        <w:t>башкирском</w:t>
      </w:r>
      <w:proofErr w:type="gramEnd"/>
      <w:r w:rsidRPr="00B9298A">
        <w:rPr>
          <w:rFonts w:ascii="Times New Roman" w:eastAsia="Franklin Gothic Book" w:hAnsi="Times New Roman" w:cs="Times New Roman"/>
          <w:sz w:val="24"/>
          <w:szCs w:val="24"/>
        </w:rPr>
        <w:t xml:space="preserve">) – Равиль Бикбаев, </w:t>
      </w:r>
      <w:proofErr w:type="spellStart"/>
      <w:r w:rsidRPr="00B9298A">
        <w:rPr>
          <w:rFonts w:ascii="Times New Roman" w:eastAsia="Franklin Gothic Book" w:hAnsi="Times New Roman" w:cs="Times New Roman"/>
          <w:sz w:val="24"/>
          <w:szCs w:val="24"/>
        </w:rPr>
        <w:t>Рашит</w:t>
      </w:r>
      <w:proofErr w:type="spellEnd"/>
      <w:r w:rsidRPr="00B9298A">
        <w:rPr>
          <w:rFonts w:ascii="Times New Roman" w:eastAsia="Franklin Gothic Book" w:hAnsi="Times New Roman" w:cs="Times New Roman"/>
          <w:sz w:val="24"/>
          <w:szCs w:val="24"/>
        </w:rPr>
        <w:t xml:space="preserve"> </w:t>
      </w:r>
      <w:proofErr w:type="spellStart"/>
      <w:r w:rsidRPr="00B9298A">
        <w:rPr>
          <w:rFonts w:ascii="Times New Roman" w:eastAsia="Franklin Gothic Book" w:hAnsi="Times New Roman" w:cs="Times New Roman"/>
          <w:sz w:val="24"/>
          <w:szCs w:val="24"/>
        </w:rPr>
        <w:t>Шакур</w:t>
      </w:r>
      <w:proofErr w:type="spellEnd"/>
      <w:r w:rsidRPr="00B9298A">
        <w:rPr>
          <w:rFonts w:ascii="Times New Roman" w:eastAsia="Franklin Gothic Book" w:hAnsi="Times New Roman" w:cs="Times New Roman"/>
          <w:sz w:val="24"/>
          <w:szCs w:val="24"/>
        </w:rPr>
        <w:t xml:space="preserve">. Слова (перевод на русский) – </w:t>
      </w:r>
      <w:proofErr w:type="spellStart"/>
      <w:r w:rsidRPr="00B9298A">
        <w:rPr>
          <w:rFonts w:ascii="Times New Roman" w:eastAsia="Franklin Gothic Book" w:hAnsi="Times New Roman" w:cs="Times New Roman"/>
          <w:sz w:val="24"/>
          <w:szCs w:val="24"/>
        </w:rPr>
        <w:t>Фарит</w:t>
      </w:r>
      <w:proofErr w:type="spellEnd"/>
      <w:r w:rsidRPr="00B9298A">
        <w:rPr>
          <w:rFonts w:ascii="Times New Roman" w:eastAsia="Franklin Gothic Book" w:hAnsi="Times New Roman" w:cs="Times New Roman"/>
          <w:sz w:val="24"/>
          <w:szCs w:val="24"/>
        </w:rPr>
        <w:t xml:space="preserve"> Идрисов, Светлана Чураева. Музыка – </w:t>
      </w:r>
      <w:proofErr w:type="spellStart"/>
      <w:r w:rsidRPr="00B9298A">
        <w:rPr>
          <w:rFonts w:ascii="Times New Roman" w:eastAsia="Franklin Gothic Book" w:hAnsi="Times New Roman" w:cs="Times New Roman"/>
          <w:sz w:val="24"/>
          <w:szCs w:val="24"/>
        </w:rPr>
        <w:t>Фарит</w:t>
      </w:r>
      <w:proofErr w:type="spellEnd"/>
      <w:r w:rsidRPr="00B9298A">
        <w:rPr>
          <w:rFonts w:ascii="Times New Roman" w:eastAsia="Franklin Gothic Book" w:hAnsi="Times New Roman" w:cs="Times New Roman"/>
          <w:sz w:val="24"/>
          <w:szCs w:val="24"/>
        </w:rPr>
        <w:t xml:space="preserve"> Идрисов.</w:t>
      </w:r>
    </w:p>
    <w:p w:rsidR="00B9298A" w:rsidRPr="00B9298A" w:rsidRDefault="00F73677" w:rsidP="00B9298A">
      <w:pPr>
        <w:autoSpaceDE w:val="0"/>
        <w:autoSpaceDN w:val="0"/>
        <w:adjustRightInd w:val="0"/>
        <w:spacing w:after="0" w:line="276" w:lineRule="auto"/>
        <w:ind w:firstLine="708"/>
        <w:jc w:val="both"/>
        <w:rPr>
          <w:rFonts w:ascii="Times New Roman" w:eastAsia="Franklin Gothic Book" w:hAnsi="Times New Roman" w:cs="Times New Roman"/>
          <w:b/>
          <w:sz w:val="24"/>
          <w:szCs w:val="24"/>
        </w:rPr>
      </w:pPr>
      <w:r>
        <w:rPr>
          <w:rFonts w:ascii="Times New Roman" w:eastAsia="Franklin Gothic Book" w:hAnsi="Times New Roman" w:cs="Times New Roman"/>
          <w:sz w:val="24"/>
          <w:szCs w:val="24"/>
        </w:rPr>
        <w:t>В</w:t>
      </w:r>
      <w:bookmarkStart w:id="0" w:name="_GoBack"/>
      <w:bookmarkEnd w:id="0"/>
      <w:r w:rsidR="00B9298A" w:rsidRPr="00B9298A">
        <w:rPr>
          <w:rFonts w:ascii="Times New Roman" w:eastAsia="Franklin Gothic Book" w:hAnsi="Times New Roman" w:cs="Times New Roman"/>
          <w:sz w:val="24"/>
          <w:szCs w:val="24"/>
        </w:rPr>
        <w:t xml:space="preserve"> патриотическом уголке размещают </w:t>
      </w:r>
      <w:r w:rsidR="00B9298A" w:rsidRPr="00B9298A">
        <w:rPr>
          <w:rFonts w:ascii="Times New Roman" w:eastAsia="Franklin Gothic Book" w:hAnsi="Times New Roman" w:cs="Times New Roman"/>
          <w:b/>
          <w:sz w:val="24"/>
          <w:szCs w:val="24"/>
        </w:rPr>
        <w:t>портрет Президента Российской Федерации и портрет Главы Республики Башкортостан</w:t>
      </w:r>
    </w:p>
    <w:p w:rsidR="00F73677" w:rsidRDefault="00F73677" w:rsidP="000602F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p>
    <w:p w:rsidR="000602FC" w:rsidRPr="000602FC" w:rsidRDefault="000602FC" w:rsidP="000602F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0602FC">
        <w:rPr>
          <w:rFonts w:ascii="Times New Roman" w:eastAsia="Franklin Gothic Book" w:hAnsi="Times New Roman" w:cs="Times New Roman"/>
          <w:b/>
          <w:i/>
          <w:sz w:val="24"/>
          <w:szCs w:val="24"/>
        </w:rPr>
        <w:t>Современные формы и методы библиотечной деятельности по</w:t>
      </w:r>
    </w:p>
    <w:p w:rsidR="000602FC" w:rsidRPr="000602FC" w:rsidRDefault="000602FC" w:rsidP="000602F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0602FC">
        <w:rPr>
          <w:rFonts w:ascii="Times New Roman" w:eastAsia="Franklin Gothic Book" w:hAnsi="Times New Roman" w:cs="Times New Roman"/>
          <w:b/>
          <w:i/>
          <w:sz w:val="24"/>
          <w:szCs w:val="24"/>
        </w:rPr>
        <w:t>патриотическому воспитанию населения:</w:t>
      </w:r>
    </w:p>
    <w:p w:rsidR="00B9298A" w:rsidRDefault="00B9298A" w:rsidP="000602F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p>
    <w:p w:rsidR="009816D1" w:rsidRPr="009816D1" w:rsidRDefault="00984A43"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Современное развитие России свидетельствует о том, что идеи</w:t>
      </w:r>
      <w:r w:rsidR="00155D1A">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патриотизма востребованы и вносят неоценимый вклад в обеспечение</w:t>
      </w:r>
      <w:r w:rsidR="00155D1A">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национальной безопасности, духовно-нравственного единства</w:t>
      </w:r>
      <w:r w:rsidR="00155D1A">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общества, сплочения народа. Государство в своих программных</w:t>
      </w:r>
      <w:r w:rsidR="00155D1A">
        <w:rPr>
          <w:rFonts w:ascii="Times New Roman" w:eastAsia="Franklin Gothic Book" w:hAnsi="Times New Roman" w:cs="Times New Roman"/>
          <w:sz w:val="24"/>
          <w:szCs w:val="24"/>
        </w:rPr>
        <w:t xml:space="preserve"> </w:t>
      </w:r>
      <w:proofErr w:type="gramStart"/>
      <w:r w:rsidRPr="00984A43">
        <w:rPr>
          <w:rFonts w:ascii="Times New Roman" w:eastAsia="Franklin Gothic Book" w:hAnsi="Times New Roman" w:cs="Times New Roman"/>
          <w:sz w:val="24"/>
          <w:szCs w:val="24"/>
        </w:rPr>
        <w:t>документах</w:t>
      </w:r>
      <w:proofErr w:type="gramEnd"/>
      <w:r w:rsidRPr="00984A43">
        <w:rPr>
          <w:rFonts w:ascii="Times New Roman" w:eastAsia="Franklin Gothic Book" w:hAnsi="Times New Roman" w:cs="Times New Roman"/>
          <w:sz w:val="24"/>
          <w:szCs w:val="24"/>
        </w:rPr>
        <w:t xml:space="preserve"> определило направления в патриотическом воспитании</w:t>
      </w:r>
      <w:r w:rsidR="00155D1A">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граждан и, в первую очередь, молодёжи, что обуславливает особую</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важность создания </w:t>
      </w:r>
      <w:r w:rsidRPr="00984A43">
        <w:rPr>
          <w:rFonts w:ascii="Times New Roman" w:eastAsia="Franklin Gothic Book" w:hAnsi="Times New Roman" w:cs="Times New Roman"/>
          <w:sz w:val="24"/>
          <w:szCs w:val="24"/>
        </w:rPr>
        <w:lastRenderedPageBreak/>
        <w:t>эффективной системы социальных институтов</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патриотического воспитания, в которой библиотека является</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необходимым звеном.</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Основополагающим</w:t>
      </w:r>
      <w:r w:rsidR="00821B21">
        <w:rPr>
          <w:rFonts w:ascii="Times New Roman" w:eastAsia="Franklin Gothic Book" w:hAnsi="Times New Roman" w:cs="Times New Roman"/>
          <w:sz w:val="24"/>
          <w:szCs w:val="24"/>
        </w:rPr>
        <w:t xml:space="preserve"> документо</w:t>
      </w:r>
      <w:r w:rsidR="009816D1">
        <w:rPr>
          <w:rFonts w:ascii="Times New Roman" w:eastAsia="Franklin Gothic Book" w:hAnsi="Times New Roman" w:cs="Times New Roman"/>
          <w:sz w:val="24"/>
          <w:szCs w:val="24"/>
        </w:rPr>
        <w:t>м</w:t>
      </w:r>
      <w:r w:rsidRPr="00984A43">
        <w:rPr>
          <w:rFonts w:ascii="Times New Roman" w:eastAsia="Franklin Gothic Book" w:hAnsi="Times New Roman" w:cs="Times New Roman"/>
          <w:sz w:val="24"/>
          <w:szCs w:val="24"/>
        </w:rPr>
        <w:t xml:space="preserve"> в работе библиотек как</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учреждений, наделенных в</w:t>
      </w:r>
      <w:r w:rsidR="009816D1">
        <w:rPr>
          <w:rFonts w:ascii="Times New Roman" w:eastAsia="Franklin Gothic Book" w:hAnsi="Times New Roman" w:cs="Times New Roman"/>
          <w:sz w:val="24"/>
          <w:szCs w:val="24"/>
        </w:rPr>
        <w:t xml:space="preserve">оспитательной функцией, является </w:t>
      </w:r>
      <w:r w:rsidR="009816D1" w:rsidRPr="009816D1">
        <w:rPr>
          <w:rFonts w:ascii="Times New Roman" w:eastAsia="Franklin Gothic Book" w:hAnsi="Times New Roman" w:cs="Times New Roman"/>
          <w:sz w:val="24"/>
          <w:szCs w:val="24"/>
        </w:rPr>
        <w:t>Указ Президент</w:t>
      </w:r>
      <w:r w:rsidR="009816D1">
        <w:rPr>
          <w:rFonts w:ascii="Times New Roman" w:eastAsia="Franklin Gothic Book" w:hAnsi="Times New Roman" w:cs="Times New Roman"/>
          <w:sz w:val="24"/>
          <w:szCs w:val="24"/>
        </w:rPr>
        <w:t>а РФ от 9 ноября 2022 г. № 809 «</w:t>
      </w:r>
      <w:r w:rsidR="009816D1" w:rsidRPr="009816D1">
        <w:rPr>
          <w:rFonts w:ascii="Times New Roman" w:eastAsia="Franklin Gothic Book" w:hAnsi="Times New Roman" w:cs="Times New Roman"/>
          <w:sz w:val="24"/>
          <w:szCs w:val="24"/>
        </w:rPr>
        <w:t>Об утверждении Основ государственной политики по сохранению и укреплению традиционных российских</w:t>
      </w:r>
      <w:r w:rsidR="009816D1">
        <w:rPr>
          <w:rFonts w:ascii="Times New Roman" w:eastAsia="Franklin Gothic Book" w:hAnsi="Times New Roman" w:cs="Times New Roman"/>
          <w:sz w:val="24"/>
          <w:szCs w:val="24"/>
        </w:rPr>
        <w:t xml:space="preserve"> духовно-нравственных ценностей». Указ ориентирован</w:t>
      </w:r>
      <w:r w:rsidRPr="00984A43">
        <w:rPr>
          <w:rFonts w:ascii="Times New Roman" w:eastAsia="Franklin Gothic Book" w:hAnsi="Times New Roman" w:cs="Times New Roman"/>
          <w:sz w:val="24"/>
          <w:szCs w:val="24"/>
        </w:rPr>
        <w:t xml:space="preserve"> на все социальные слои и</w:t>
      </w:r>
      <w:r w:rsidR="009816D1">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w:t>
      </w:r>
      <w:r w:rsidR="009816D1">
        <w:rPr>
          <w:rFonts w:ascii="Times New Roman" w:eastAsia="Franklin Gothic Book" w:hAnsi="Times New Roman" w:cs="Times New Roman"/>
          <w:sz w:val="24"/>
          <w:szCs w:val="24"/>
        </w:rPr>
        <w:t xml:space="preserve">зрастные группы граждан России. </w:t>
      </w:r>
      <w:r w:rsidR="009816D1" w:rsidRPr="009816D1">
        <w:rPr>
          <w:rFonts w:ascii="Times New Roman" w:eastAsia="Franklin Gothic Book" w:hAnsi="Times New Roman" w:cs="Times New Roman"/>
          <w:sz w:val="24"/>
          <w:szCs w:val="24"/>
        </w:rPr>
        <w:t>Целями государственной политики</w:t>
      </w:r>
      <w:r w:rsidR="009816D1">
        <w:rPr>
          <w:rFonts w:ascii="Times New Roman" w:eastAsia="Franklin Gothic Book" w:hAnsi="Times New Roman" w:cs="Times New Roman"/>
          <w:sz w:val="24"/>
          <w:szCs w:val="24"/>
        </w:rPr>
        <w:t>, согласно Указу являются,</w:t>
      </w:r>
      <w:r w:rsidR="009816D1" w:rsidRPr="009816D1">
        <w:rPr>
          <w:rFonts w:ascii="Times New Roman" w:eastAsia="Franklin Gothic Book" w:hAnsi="Times New Roman" w:cs="Times New Roman"/>
          <w:sz w:val="24"/>
          <w:szCs w:val="24"/>
        </w:rPr>
        <w:t xml:space="preserve"> </w:t>
      </w:r>
      <w:proofErr w:type="gramStart"/>
      <w:r w:rsidR="009816D1" w:rsidRPr="009816D1">
        <w:rPr>
          <w:rFonts w:ascii="Times New Roman" w:eastAsia="Franklin Gothic Book" w:hAnsi="Times New Roman" w:cs="Times New Roman"/>
          <w:sz w:val="24"/>
          <w:szCs w:val="24"/>
        </w:rPr>
        <w:t>сохранени</w:t>
      </w:r>
      <w:r w:rsidR="009816D1">
        <w:rPr>
          <w:rFonts w:ascii="Times New Roman" w:eastAsia="Franklin Gothic Book" w:hAnsi="Times New Roman" w:cs="Times New Roman"/>
          <w:sz w:val="24"/>
          <w:szCs w:val="24"/>
        </w:rPr>
        <w:t>е</w:t>
      </w:r>
      <w:proofErr w:type="gramEnd"/>
      <w:r w:rsidR="009816D1" w:rsidRPr="009816D1">
        <w:rPr>
          <w:rFonts w:ascii="Times New Roman" w:eastAsia="Franklin Gothic Book" w:hAnsi="Times New Roman" w:cs="Times New Roman"/>
          <w:sz w:val="24"/>
          <w:szCs w:val="24"/>
        </w:rPr>
        <w:t xml:space="preserve"> и укреплени</w:t>
      </w:r>
      <w:r w:rsidR="009816D1">
        <w:rPr>
          <w:rFonts w:ascii="Times New Roman" w:eastAsia="Franklin Gothic Book" w:hAnsi="Times New Roman" w:cs="Times New Roman"/>
          <w:sz w:val="24"/>
          <w:szCs w:val="24"/>
        </w:rPr>
        <w:t>е</w:t>
      </w:r>
      <w:r w:rsidR="009816D1" w:rsidRPr="009816D1">
        <w:rPr>
          <w:rFonts w:ascii="Times New Roman" w:eastAsia="Franklin Gothic Book" w:hAnsi="Times New Roman" w:cs="Times New Roman"/>
          <w:sz w:val="24"/>
          <w:szCs w:val="24"/>
        </w:rPr>
        <w:t xml:space="preserve"> традиционных ценностей являются:</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а) сохранение и укрепление традиционных ценностей, обеспечение их передачи от поколения к поколению;</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б) противодействие распространению деструктивной идеологии;</w:t>
      </w:r>
    </w:p>
    <w:p w:rsidR="00984A43"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в) формирование на международной арене образа Российского государства как хранителя и защитника традиционных общечеловеческих духовно-нравственных ценностей.</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24 Пункт Указа </w:t>
      </w:r>
      <w:r w:rsidR="009D0219" w:rsidRPr="009816D1">
        <w:rPr>
          <w:rFonts w:ascii="Times New Roman" w:eastAsia="Franklin Gothic Book" w:hAnsi="Times New Roman" w:cs="Times New Roman"/>
          <w:sz w:val="24"/>
          <w:szCs w:val="24"/>
        </w:rPr>
        <w:t>предполагает</w:t>
      </w:r>
      <w:r w:rsidR="009D0219">
        <w:rPr>
          <w:rFonts w:ascii="Times New Roman" w:eastAsia="Franklin Gothic Book" w:hAnsi="Times New Roman" w:cs="Times New Roman"/>
          <w:sz w:val="24"/>
          <w:szCs w:val="24"/>
        </w:rPr>
        <w:t xml:space="preserve"> </w:t>
      </w:r>
      <w:r>
        <w:rPr>
          <w:rFonts w:ascii="Times New Roman" w:eastAsia="Franklin Gothic Book" w:hAnsi="Times New Roman" w:cs="Times New Roman"/>
          <w:sz w:val="24"/>
          <w:szCs w:val="24"/>
        </w:rPr>
        <w:t>р</w:t>
      </w:r>
      <w:r w:rsidRPr="009816D1">
        <w:rPr>
          <w:rFonts w:ascii="Times New Roman" w:eastAsia="Franklin Gothic Book" w:hAnsi="Times New Roman" w:cs="Times New Roman"/>
          <w:sz w:val="24"/>
          <w:szCs w:val="24"/>
        </w:rPr>
        <w:t>еализаци</w:t>
      </w:r>
      <w:r>
        <w:rPr>
          <w:rFonts w:ascii="Times New Roman" w:eastAsia="Franklin Gothic Book" w:hAnsi="Times New Roman" w:cs="Times New Roman"/>
          <w:sz w:val="24"/>
          <w:szCs w:val="24"/>
        </w:rPr>
        <w:t>ю</w:t>
      </w:r>
      <w:r w:rsidRPr="009816D1">
        <w:rPr>
          <w:rFonts w:ascii="Times New Roman" w:eastAsia="Franklin Gothic Book" w:hAnsi="Times New Roman" w:cs="Times New Roman"/>
          <w:sz w:val="24"/>
          <w:szCs w:val="24"/>
        </w:rPr>
        <w:t xml:space="preserve"> стратегиче</w:t>
      </w:r>
      <w:r w:rsidR="00767E3D">
        <w:rPr>
          <w:rFonts w:ascii="Times New Roman" w:eastAsia="Franklin Gothic Book" w:hAnsi="Times New Roman" w:cs="Times New Roman"/>
          <w:sz w:val="24"/>
          <w:szCs w:val="24"/>
        </w:rPr>
        <w:t>ского национального приоритета «</w:t>
      </w:r>
      <w:r w:rsidRPr="009816D1">
        <w:rPr>
          <w:rFonts w:ascii="Times New Roman" w:eastAsia="Franklin Gothic Book" w:hAnsi="Times New Roman" w:cs="Times New Roman"/>
          <w:sz w:val="24"/>
          <w:szCs w:val="24"/>
        </w:rPr>
        <w:t>Защита традиционных российских духовно-нравственных ценностей,</w:t>
      </w:r>
      <w:r w:rsidR="00767E3D">
        <w:rPr>
          <w:rFonts w:ascii="Times New Roman" w:eastAsia="Franklin Gothic Book" w:hAnsi="Times New Roman" w:cs="Times New Roman"/>
          <w:sz w:val="24"/>
          <w:szCs w:val="24"/>
        </w:rPr>
        <w:t xml:space="preserve"> культуры и исторической памяти»</w:t>
      </w:r>
      <w:r w:rsidRPr="009816D1">
        <w:rPr>
          <w:rFonts w:ascii="Times New Roman" w:eastAsia="Franklin Gothic Book" w:hAnsi="Times New Roman" w:cs="Times New Roman"/>
          <w:sz w:val="24"/>
          <w:szCs w:val="24"/>
        </w:rPr>
        <w:t xml:space="preserve"> </w:t>
      </w:r>
      <w:r w:rsidR="009D0219">
        <w:rPr>
          <w:rFonts w:ascii="Times New Roman" w:eastAsia="Franklin Gothic Book" w:hAnsi="Times New Roman" w:cs="Times New Roman"/>
          <w:sz w:val="24"/>
          <w:szCs w:val="24"/>
        </w:rPr>
        <w:t xml:space="preserve">и </w:t>
      </w:r>
      <w:r w:rsidRPr="009816D1">
        <w:rPr>
          <w:rFonts w:ascii="Times New Roman" w:eastAsia="Franklin Gothic Book" w:hAnsi="Times New Roman" w:cs="Times New Roman"/>
          <w:sz w:val="24"/>
          <w:szCs w:val="24"/>
        </w:rPr>
        <w:t>решение следующих задач государственной политики по сохранению и укреплению традиционных ценностей:</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а) укрепление гражданского единства, общероссийской гражданской идентичности и российской самобытности, межнационального и межрелигиозного согласия на основе объединяющей роли традиционных ценностей;</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б) сохранение исторической памяти, противодействие попыткам фальсификации истории, сбережение исторического опыта формирования традиционных ценностей и их влияния на российскую историю, в том числе на жизнь и творчество выдающихся деятелей России;</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в) сохранение, укрепление и продвижение традиционных семейных ценностей (в том числе защита института брака как союза мужчины и женщины), обеспечение преемственности поколений, забота о достойной жизни старшего поколения, формирование представления о сбережении народа России как об основном стратегическом национальном приоритете;</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г) реализация государственной информационной политики, направленной на усиление роли традиционных ценностей в массовом сознании и противодействие распространению деструктивной идеологии;</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 xml:space="preserve">д) воспитание в </w:t>
      </w:r>
      <w:proofErr w:type="gramStart"/>
      <w:r w:rsidRPr="009816D1">
        <w:rPr>
          <w:rFonts w:ascii="Times New Roman" w:eastAsia="Franklin Gothic Book" w:hAnsi="Times New Roman" w:cs="Times New Roman"/>
          <w:sz w:val="24"/>
          <w:szCs w:val="24"/>
        </w:rPr>
        <w:t>духе</w:t>
      </w:r>
      <w:proofErr w:type="gramEnd"/>
      <w:r w:rsidRPr="009816D1">
        <w:rPr>
          <w:rFonts w:ascii="Times New Roman" w:eastAsia="Franklin Gothic Book" w:hAnsi="Times New Roman" w:cs="Times New Roman"/>
          <w:sz w:val="24"/>
          <w:szCs w:val="24"/>
        </w:rPr>
        <w:t xml:space="preserve"> уважения к традиционным ценностям как ключевой инструмент государственной политики в области образования и культуры, необходимый для формирования гармонично развитой личности;</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е) поддержка общественных проектов и институтов гражданского общества в области патриотического воспитания и сохранения историко-культурного наследия народов России;</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ж) поддержка религиозных организаций традиционных конфессий, обеспечение их участия в деятельности, направленной на сохранение традиционных ценностей, противодействие деструктивным религиозным течениям;</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 xml:space="preserve">з) формирование государственного заказа на проведение научных исследований, создание информационных и методических материалов (в том числе </w:t>
      </w:r>
      <w:proofErr w:type="spellStart"/>
      <w:r w:rsidRPr="009816D1">
        <w:rPr>
          <w:rFonts w:ascii="Times New Roman" w:eastAsia="Franklin Gothic Book" w:hAnsi="Times New Roman" w:cs="Times New Roman"/>
          <w:sz w:val="24"/>
          <w:szCs w:val="24"/>
        </w:rPr>
        <w:t>кинолетописи</w:t>
      </w:r>
      <w:proofErr w:type="spellEnd"/>
      <w:r w:rsidRPr="009816D1">
        <w:rPr>
          <w:rFonts w:ascii="Times New Roman" w:eastAsia="Franklin Gothic Book" w:hAnsi="Times New Roman" w:cs="Times New Roman"/>
          <w:sz w:val="24"/>
          <w:szCs w:val="24"/>
        </w:rPr>
        <w:t xml:space="preserve"> и других аудиовизуальных материалов), произведений литературы и искусства, оказание </w:t>
      </w:r>
      <w:r w:rsidRPr="009816D1">
        <w:rPr>
          <w:rFonts w:ascii="Times New Roman" w:eastAsia="Franklin Gothic Book" w:hAnsi="Times New Roman" w:cs="Times New Roman"/>
          <w:sz w:val="24"/>
          <w:szCs w:val="24"/>
        </w:rPr>
        <w:lastRenderedPageBreak/>
        <w:t>услуг, направленных на сохранение и популяризацию традиционных ценностей, а также обеспечение контроля качества выполнения этого государственного заказа;</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и) обеспечение государственной охраны объектов культурного наследия (памятников истории и культуры) народов Российской Федерации, предоставление доступа к ним в целях их популяризации как среды, формирующей историческое самосознание, воспитывающей любовь и уважение к Отечеству;</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к) поддержка проектов, направленных на продвижение традиционных ценностей в информационной среде;</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л) защита и поддержка русского языка как языка государствообразующего народа, обеспечение соблюдения норм современного русского литературного языка (в том числе недопущение использования нецензурной лексики), противодействие излишнему использованию иностранной лексики;</w:t>
      </w:r>
    </w:p>
    <w:p w:rsidR="009816D1" w:rsidRP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м) защита от внешнего деструктивного информационно-психологического воздействия, пресечение деятельности, направленной на разрушение традиционных ценностей в России;</w:t>
      </w:r>
    </w:p>
    <w:p w:rsidR="009816D1" w:rsidRDefault="009816D1" w:rsidP="009816D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sidRPr="009816D1">
        <w:rPr>
          <w:rFonts w:ascii="Times New Roman" w:eastAsia="Franklin Gothic Book" w:hAnsi="Times New Roman" w:cs="Times New Roman"/>
          <w:sz w:val="24"/>
          <w:szCs w:val="24"/>
        </w:rPr>
        <w:t>н) повышение роли России в мире за счет продвижения традиционных российских духовно-нравственных ценностей, основанных на исконных общечеловеческих ценностях.</w:t>
      </w:r>
    </w:p>
    <w:p w:rsidR="00767E3D" w:rsidRDefault="00476123" w:rsidP="009816D1">
      <w:pPr>
        <w:autoSpaceDE w:val="0"/>
        <w:autoSpaceDN w:val="0"/>
        <w:adjustRightInd w:val="0"/>
        <w:spacing w:after="0" w:line="276" w:lineRule="auto"/>
        <w:ind w:firstLine="709"/>
        <w:jc w:val="both"/>
        <w:rPr>
          <w:rStyle w:val="a8"/>
          <w:rFonts w:ascii="Times New Roman" w:eastAsia="Franklin Gothic Book" w:hAnsi="Times New Roman" w:cs="Times New Roman"/>
          <w:sz w:val="24"/>
          <w:szCs w:val="24"/>
        </w:rPr>
      </w:pPr>
      <w:hyperlink r:id="rId12" w:history="1">
        <w:r w:rsidR="00221B9A" w:rsidRPr="00F43DE3">
          <w:rPr>
            <w:rStyle w:val="a8"/>
            <w:rFonts w:ascii="Times New Roman" w:eastAsia="Franklin Gothic Book" w:hAnsi="Times New Roman" w:cs="Times New Roman"/>
            <w:sz w:val="24"/>
            <w:szCs w:val="24"/>
          </w:rPr>
          <w:t>http://www.kremlin.ru/acts/bank/48502</w:t>
        </w:r>
      </w:hyperlink>
    </w:p>
    <w:p w:rsidR="00984A43" w:rsidRPr="00984A43" w:rsidRDefault="009D0219" w:rsidP="009D0219">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Поэтому для библиотек республики основными аспектами</w:t>
      </w:r>
      <w:r w:rsidR="00984A43" w:rsidRPr="00984A43">
        <w:rPr>
          <w:rFonts w:ascii="Times New Roman" w:eastAsia="Franklin Gothic Book" w:hAnsi="Times New Roman" w:cs="Times New Roman"/>
          <w:sz w:val="24"/>
          <w:szCs w:val="24"/>
        </w:rPr>
        <w:t xml:space="preserve"> патриотического воспитания</w:t>
      </w:r>
      <w:r w:rsidR="005F1510">
        <w:rPr>
          <w:rFonts w:ascii="Times New Roman" w:eastAsia="Franklin Gothic Book" w:hAnsi="Times New Roman" w:cs="Times New Roman"/>
          <w:sz w:val="24"/>
          <w:szCs w:val="24"/>
        </w:rPr>
        <w:t xml:space="preserve"> являются</w:t>
      </w:r>
      <w:r w:rsidR="00984A43" w:rsidRPr="00984A43">
        <w:rPr>
          <w:rFonts w:ascii="Times New Roman" w:eastAsia="Franklin Gothic Book" w:hAnsi="Times New Roman" w:cs="Times New Roman"/>
          <w:sz w:val="24"/>
          <w:szCs w:val="24"/>
        </w:rPr>
        <w:t>:</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возрождение</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национального самосознания граждан</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России;</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воспитание бережного отношения к историческому и</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духовно-культурному наследию страны;</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правовое просвещение граждан;</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формирование экологической культуры, бережного</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отношения к природе;</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повышение роли семьи и родственных отношений в</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воспитании духовно-нравственной личности;</w:t>
      </w:r>
    </w:p>
    <w:p w:rsid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забота о физическом и нравственном здоровье</w:t>
      </w:r>
      <w:r w:rsidR="005F151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подрастающего поколения.</w:t>
      </w:r>
    </w:p>
    <w:p w:rsidR="00F709E1" w:rsidRDefault="00F709E1" w:rsidP="00F709E1">
      <w:pPr>
        <w:autoSpaceDE w:val="0"/>
        <w:autoSpaceDN w:val="0"/>
        <w:adjustRightInd w:val="0"/>
        <w:spacing w:after="0" w:line="276" w:lineRule="auto"/>
        <w:ind w:firstLine="709"/>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Так же библиотеки в своей работе опираются на следующие нормативно-правовые  документы: </w:t>
      </w:r>
      <w:r w:rsidRPr="009C28AE">
        <w:rPr>
          <w:rFonts w:ascii="Times New Roman" w:eastAsia="Franklin Gothic Book" w:hAnsi="Times New Roman" w:cs="Times New Roman"/>
          <w:sz w:val="24"/>
          <w:szCs w:val="24"/>
        </w:rPr>
        <w:t>Федеральный закон от 12.01.1995 №5-ФЗ «О ветеранах»</w:t>
      </w:r>
      <w:r>
        <w:rPr>
          <w:rFonts w:ascii="Times New Roman" w:eastAsia="Franklin Gothic Book" w:hAnsi="Times New Roman" w:cs="Times New Roman"/>
          <w:sz w:val="24"/>
          <w:szCs w:val="24"/>
        </w:rPr>
        <w:t xml:space="preserve"> </w:t>
      </w:r>
      <w:hyperlink r:id="rId13" w:history="1">
        <w:r w:rsidRPr="008B385C">
          <w:rPr>
            <w:rStyle w:val="a8"/>
            <w:rFonts w:ascii="Times New Roman" w:eastAsia="Franklin Gothic Book" w:hAnsi="Times New Roman" w:cs="Times New Roman"/>
            <w:sz w:val="24"/>
            <w:szCs w:val="24"/>
          </w:rPr>
          <w:t>https://docs.cntd.ru/document/9010197</w:t>
        </w:r>
      </w:hyperlink>
      <w:r>
        <w:rPr>
          <w:rFonts w:ascii="Times New Roman" w:eastAsia="Franklin Gothic Book" w:hAnsi="Times New Roman" w:cs="Times New Roman"/>
          <w:sz w:val="24"/>
          <w:szCs w:val="24"/>
        </w:rPr>
        <w:t xml:space="preserve">; </w:t>
      </w:r>
      <w:r w:rsidRPr="009C28AE">
        <w:rPr>
          <w:rFonts w:ascii="Times New Roman" w:eastAsia="Franklin Gothic Book" w:hAnsi="Times New Roman" w:cs="Times New Roman"/>
          <w:sz w:val="24"/>
          <w:szCs w:val="24"/>
        </w:rPr>
        <w:t>Федеральный закон от 14.01.1993 № 4292-1 «Об увековечении памяти погибших при защите Отечества»</w:t>
      </w:r>
      <w:r>
        <w:rPr>
          <w:rFonts w:ascii="Times New Roman" w:eastAsia="Franklin Gothic Book" w:hAnsi="Times New Roman" w:cs="Times New Roman"/>
          <w:sz w:val="24"/>
          <w:szCs w:val="24"/>
        </w:rPr>
        <w:t xml:space="preserve"> </w:t>
      </w:r>
      <w:hyperlink r:id="rId14" w:history="1">
        <w:r w:rsidRPr="008B385C">
          <w:rPr>
            <w:rStyle w:val="a8"/>
            <w:rFonts w:ascii="Times New Roman" w:eastAsia="Franklin Gothic Book" w:hAnsi="Times New Roman" w:cs="Times New Roman"/>
            <w:sz w:val="24"/>
            <w:szCs w:val="24"/>
          </w:rPr>
          <w:t>http://www.kremlin.ru/acts/bank/7872</w:t>
        </w:r>
      </w:hyperlink>
      <w:r>
        <w:rPr>
          <w:rFonts w:ascii="Times New Roman" w:eastAsia="Franklin Gothic Book" w:hAnsi="Times New Roman" w:cs="Times New Roman"/>
          <w:sz w:val="24"/>
          <w:szCs w:val="24"/>
        </w:rPr>
        <w:t xml:space="preserve">, </w:t>
      </w:r>
      <w:r w:rsidRPr="00821B21">
        <w:rPr>
          <w:rFonts w:ascii="Times New Roman" w:eastAsia="Franklin Gothic Book" w:hAnsi="Times New Roman" w:cs="Times New Roman"/>
          <w:sz w:val="24"/>
          <w:szCs w:val="24"/>
        </w:rPr>
        <w:t>Федеральный проект «Патриотическое воспитание»</w:t>
      </w:r>
      <w:r w:rsidRPr="00821B21">
        <w:t xml:space="preserve"> </w:t>
      </w:r>
      <w:r>
        <w:t>(</w:t>
      </w:r>
      <w:r w:rsidRPr="00821B21">
        <w:rPr>
          <w:rFonts w:ascii="Times New Roman" w:eastAsia="Franklin Gothic Book" w:hAnsi="Times New Roman" w:cs="Times New Roman"/>
          <w:sz w:val="24"/>
          <w:szCs w:val="24"/>
        </w:rPr>
        <w:t>01.01.2021-31.12.2024</w:t>
      </w:r>
      <w:r>
        <w:rPr>
          <w:rFonts w:ascii="Times New Roman" w:eastAsia="Franklin Gothic Book" w:hAnsi="Times New Roman" w:cs="Times New Roman"/>
          <w:sz w:val="24"/>
          <w:szCs w:val="24"/>
        </w:rPr>
        <w:t>гг.)</w:t>
      </w:r>
      <w:hyperlink r:id="rId15" w:history="1">
        <w:r w:rsidRPr="008B385C">
          <w:rPr>
            <w:rStyle w:val="a8"/>
            <w:rFonts w:ascii="Times New Roman" w:eastAsia="Franklin Gothic Book" w:hAnsi="Times New Roman" w:cs="Times New Roman"/>
            <w:sz w:val="24"/>
            <w:szCs w:val="24"/>
          </w:rPr>
          <w:t>https://edu.gov.ru/national-project/projects/patriot/?ysclid=l2frr5h7dt</w:t>
        </w:r>
      </w:hyperlink>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Участие библиотекарей в реализации государственных,</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муниципальных программ позволяет библиотекам</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стать </w:t>
      </w:r>
      <w:r w:rsidR="00E972D0">
        <w:rPr>
          <w:rFonts w:ascii="Times New Roman" w:eastAsia="Franklin Gothic Book" w:hAnsi="Times New Roman" w:cs="Times New Roman"/>
          <w:sz w:val="24"/>
          <w:szCs w:val="24"/>
        </w:rPr>
        <w:t>активными участниками в воспитании подрастающей молодежи</w:t>
      </w:r>
      <w:r w:rsidRPr="00984A43">
        <w:rPr>
          <w:rFonts w:ascii="Times New Roman" w:eastAsia="Franklin Gothic Book" w:hAnsi="Times New Roman" w:cs="Times New Roman"/>
          <w:sz w:val="24"/>
          <w:szCs w:val="24"/>
        </w:rPr>
        <w:t xml:space="preserve">, демонстрирует </w:t>
      </w:r>
      <w:r w:rsidR="00E972D0">
        <w:rPr>
          <w:rFonts w:ascii="Times New Roman" w:eastAsia="Franklin Gothic Book" w:hAnsi="Times New Roman" w:cs="Times New Roman"/>
          <w:sz w:val="24"/>
          <w:szCs w:val="24"/>
        </w:rPr>
        <w:t xml:space="preserve">положительную </w:t>
      </w:r>
      <w:r w:rsidRPr="00984A43">
        <w:rPr>
          <w:rFonts w:ascii="Times New Roman" w:eastAsia="Franklin Gothic Book" w:hAnsi="Times New Roman" w:cs="Times New Roman"/>
          <w:sz w:val="24"/>
          <w:szCs w:val="24"/>
        </w:rPr>
        <w:t>активность</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социокультурной деятельности библиотек как уникального</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интеллектуального ресурса местного сообщества.</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Наиболее эффективной формой работы библиотек по</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созданию системы гражданско-патриотического воспитания</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населения является разработка и реализация собственных</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целевых комплексных программ и проектов, включающих:</w:t>
      </w:r>
    </w:p>
    <w:p w:rsidR="00984A43" w:rsidRPr="00984A43" w:rsidRDefault="005E280E"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Pr>
          <w:rFonts w:ascii="Times New Roman" w:eastAsia="Franklin Gothic Book" w:hAnsi="Times New Roman" w:cs="Times New Roman"/>
          <w:sz w:val="24"/>
          <w:szCs w:val="24"/>
        </w:rPr>
        <w:t>•</w:t>
      </w:r>
      <w:r>
        <w:rPr>
          <w:rFonts w:ascii="Times New Roman" w:eastAsia="Franklin Gothic Book" w:hAnsi="Times New Roman" w:cs="Times New Roman"/>
          <w:sz w:val="24"/>
          <w:szCs w:val="24"/>
        </w:rPr>
        <w:tab/>
      </w:r>
      <w:r w:rsidR="00984A43" w:rsidRPr="00984A43">
        <w:rPr>
          <w:rFonts w:ascii="Times New Roman" w:eastAsia="Franklin Gothic Book" w:hAnsi="Times New Roman" w:cs="Times New Roman"/>
          <w:sz w:val="24"/>
          <w:szCs w:val="24"/>
        </w:rPr>
        <w:t>проведение социокультурных исследований по</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выявлению особенностей формирования патриотических чувств,</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в частности у детей и юношества, готовности к выполнению</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воинского и гражданского долга (</w:t>
      </w:r>
      <w:r w:rsidR="00E972D0" w:rsidRPr="00984A43">
        <w:rPr>
          <w:rFonts w:ascii="Times New Roman" w:eastAsia="Franklin Gothic Book" w:hAnsi="Times New Roman" w:cs="Times New Roman"/>
          <w:sz w:val="24"/>
          <w:szCs w:val="24"/>
        </w:rPr>
        <w:t>например,</w:t>
      </w:r>
      <w:r w:rsidR="00984A43" w:rsidRPr="00984A43">
        <w:rPr>
          <w:rFonts w:ascii="Times New Roman" w:eastAsia="Franklin Gothic Book" w:hAnsi="Times New Roman" w:cs="Times New Roman"/>
          <w:sz w:val="24"/>
          <w:szCs w:val="24"/>
        </w:rPr>
        <w:t xml:space="preserve"> «Социокультурный</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портрет подростка», «Память о подвиге.</w:t>
      </w:r>
      <w:proofErr w:type="gramEnd"/>
      <w:r w:rsidR="00984A43" w:rsidRPr="00984A43">
        <w:rPr>
          <w:rFonts w:ascii="Times New Roman" w:eastAsia="Franklin Gothic Book" w:hAnsi="Times New Roman" w:cs="Times New Roman"/>
          <w:sz w:val="24"/>
          <w:szCs w:val="24"/>
        </w:rPr>
        <w:t xml:space="preserve"> </w:t>
      </w:r>
      <w:proofErr w:type="gramStart"/>
      <w:r w:rsidR="00984A43" w:rsidRPr="00984A43">
        <w:rPr>
          <w:rFonts w:ascii="Times New Roman" w:eastAsia="Franklin Gothic Book" w:hAnsi="Times New Roman" w:cs="Times New Roman"/>
          <w:sz w:val="24"/>
          <w:szCs w:val="24"/>
        </w:rPr>
        <w:t>Литература о Великой</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 xml:space="preserve">Отечественной войне в круге </w:t>
      </w:r>
      <w:r w:rsidR="00984A43" w:rsidRPr="00984A43">
        <w:rPr>
          <w:rFonts w:ascii="Times New Roman" w:eastAsia="Franklin Gothic Book" w:hAnsi="Times New Roman" w:cs="Times New Roman"/>
          <w:sz w:val="24"/>
          <w:szCs w:val="24"/>
        </w:rPr>
        <w:lastRenderedPageBreak/>
        <w:t>чтения молодежи», «Родина и я:</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нравственность и патриотизм в мировоззрении подростков» и</w:t>
      </w:r>
      <w:r w:rsidR="00E972D0">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т.д.);</w:t>
      </w:r>
      <w:proofErr w:type="gramEnd"/>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использование обновленных форм массовой работы:</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исторических путешествий «Древняя Русь в рукописях,</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преданиях, легендах», историко-эстетических часов «История</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России в картинах </w:t>
      </w:r>
      <w:r w:rsidR="00E972D0">
        <w:rPr>
          <w:rFonts w:ascii="Times New Roman" w:eastAsia="Franklin Gothic Book" w:hAnsi="Times New Roman" w:cs="Times New Roman"/>
          <w:sz w:val="24"/>
          <w:szCs w:val="24"/>
        </w:rPr>
        <w:t>русских художников</w:t>
      </w:r>
      <w:r w:rsidRPr="00984A43">
        <w:rPr>
          <w:rFonts w:ascii="Times New Roman" w:eastAsia="Franklin Gothic Book" w:hAnsi="Times New Roman" w:cs="Times New Roman"/>
          <w:sz w:val="24"/>
          <w:szCs w:val="24"/>
        </w:rPr>
        <w:t>», видео-лекториев</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«История России в кинодокументах», где используются</w:t>
      </w:r>
      <w:r w:rsidR="00E972D0">
        <w:rPr>
          <w:rFonts w:ascii="Times New Roman" w:eastAsia="Franklin Gothic Book" w:hAnsi="Times New Roman" w:cs="Times New Roman"/>
          <w:sz w:val="24"/>
          <w:szCs w:val="24"/>
        </w:rPr>
        <w:t xml:space="preserve"> </w:t>
      </w:r>
      <w:r w:rsidR="00860AFE">
        <w:rPr>
          <w:rFonts w:ascii="Times New Roman" w:eastAsia="Franklin Gothic Book" w:hAnsi="Times New Roman" w:cs="Times New Roman"/>
          <w:sz w:val="24"/>
          <w:szCs w:val="24"/>
        </w:rPr>
        <w:t>коллекции видеофильмов по истории России</w:t>
      </w:r>
      <w:r w:rsidRPr="00984A43">
        <w:rPr>
          <w:rFonts w:ascii="Times New Roman" w:eastAsia="Franklin Gothic Book" w:hAnsi="Times New Roman" w:cs="Times New Roman"/>
          <w:sz w:val="24"/>
          <w:szCs w:val="24"/>
        </w:rPr>
        <w:t>, «История</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русской авиации», «Великая Отечественная война», «Государи</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российские» и др., краеведческих чтений, слайд-рассказов,</w:t>
      </w:r>
      <w:r w:rsidR="00E972D0">
        <w:rPr>
          <w:rFonts w:ascii="Times New Roman" w:eastAsia="Franklin Gothic Book" w:hAnsi="Times New Roman" w:cs="Times New Roman"/>
          <w:sz w:val="24"/>
          <w:szCs w:val="24"/>
        </w:rPr>
        <w:t xml:space="preserve"> </w:t>
      </w:r>
      <w:proofErr w:type="spellStart"/>
      <w:r w:rsidRPr="00984A43">
        <w:rPr>
          <w:rFonts w:ascii="Times New Roman" w:eastAsia="Franklin Gothic Book" w:hAnsi="Times New Roman" w:cs="Times New Roman"/>
          <w:sz w:val="24"/>
          <w:szCs w:val="24"/>
        </w:rPr>
        <w:t>медийных</w:t>
      </w:r>
      <w:proofErr w:type="spellEnd"/>
      <w:r w:rsidRPr="00984A43">
        <w:rPr>
          <w:rFonts w:ascii="Times New Roman" w:eastAsia="Franklin Gothic Book" w:hAnsi="Times New Roman" w:cs="Times New Roman"/>
          <w:sz w:val="24"/>
          <w:szCs w:val="24"/>
        </w:rPr>
        <w:t xml:space="preserve"> и интерактивных возможностей электронных</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носителей, выпуск буклетов с информацией о памятниках</w:t>
      </w:r>
      <w:r w:rsidR="00E972D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героям, обелисках</w:t>
      </w:r>
      <w:proofErr w:type="gramEnd"/>
      <w:r w:rsidRPr="00984A43">
        <w:rPr>
          <w:rFonts w:ascii="Times New Roman" w:eastAsia="Franklin Gothic Book" w:hAnsi="Times New Roman" w:cs="Times New Roman"/>
          <w:sz w:val="24"/>
          <w:szCs w:val="24"/>
        </w:rPr>
        <w:t xml:space="preserve"> «Ожили в памяти мгновения войны»;</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активное сотрудничество с историко-краеведческими</w:t>
      </w:r>
      <w:r w:rsidR="00860AFE">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музеями, военными комиссариатами, Обществами </w:t>
      </w:r>
      <w:r w:rsidR="00AC010D">
        <w:rPr>
          <w:rFonts w:ascii="Times New Roman" w:eastAsia="Franklin Gothic Book" w:hAnsi="Times New Roman" w:cs="Times New Roman"/>
          <w:sz w:val="24"/>
          <w:szCs w:val="24"/>
        </w:rPr>
        <w:t>ветеранов боевых действий</w:t>
      </w:r>
      <w:r w:rsidRPr="00984A43">
        <w:rPr>
          <w:rFonts w:ascii="Times New Roman" w:eastAsia="Franklin Gothic Book" w:hAnsi="Times New Roman" w:cs="Times New Roman"/>
          <w:sz w:val="24"/>
          <w:szCs w:val="24"/>
        </w:rPr>
        <w:t>, Объединениями солдатских матерей и другими</w:t>
      </w:r>
      <w:r w:rsidR="00860AFE">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заинтересованными организациями;</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издание различных видов информационных материалов:</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списков, буклетов, указателей, дайджестов, сборников сценариев</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по истории России, краеведению и т.д.;</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реализацию функций библиотеки по сохранению</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передаче духовного наследия от поколения к поколению:</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«История страны через историю семьи», «Твоя родословная»</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w:t>
      </w:r>
      <w:proofErr w:type="spellStart"/>
      <w:r w:rsidR="00AC010D">
        <w:rPr>
          <w:rFonts w:ascii="Times New Roman" w:eastAsia="Franklin Gothic Book" w:hAnsi="Times New Roman" w:cs="Times New Roman"/>
          <w:sz w:val="24"/>
          <w:szCs w:val="24"/>
        </w:rPr>
        <w:t>шэжэре</w:t>
      </w:r>
      <w:proofErr w:type="spellEnd"/>
      <w:r w:rsidR="00AC010D">
        <w:rPr>
          <w:rFonts w:ascii="Times New Roman" w:eastAsia="Franklin Gothic Book" w:hAnsi="Times New Roman" w:cs="Times New Roman"/>
          <w:sz w:val="24"/>
          <w:szCs w:val="24"/>
        </w:rPr>
        <w:t xml:space="preserve"> байрамы</w:t>
      </w:r>
      <w:r w:rsidRPr="00984A43">
        <w:rPr>
          <w:rFonts w:ascii="Times New Roman" w:eastAsia="Franklin Gothic Book" w:hAnsi="Times New Roman" w:cs="Times New Roman"/>
          <w:sz w:val="24"/>
          <w:szCs w:val="24"/>
        </w:rPr>
        <w:t>);</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создание собственных краеведческих информационных</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ресурсов на электронных носителях, методических материалов,</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организации информационно-издательских центров по</w:t>
      </w:r>
      <w:r w:rsidR="00AC010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формированию собственных ресурсов на электронных носителях;</w:t>
      </w:r>
    </w:p>
    <w:p w:rsidR="00BE6EF6"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xml:space="preserve">• </w:t>
      </w:r>
      <w:r w:rsidR="005C3848">
        <w:rPr>
          <w:rFonts w:ascii="Times New Roman" w:eastAsia="Franklin Gothic Book" w:hAnsi="Times New Roman" w:cs="Times New Roman"/>
          <w:sz w:val="24"/>
          <w:szCs w:val="24"/>
        </w:rPr>
        <w:tab/>
      </w:r>
      <w:r w:rsidRPr="00984A43">
        <w:rPr>
          <w:rFonts w:ascii="Times New Roman" w:eastAsia="Franklin Gothic Book" w:hAnsi="Times New Roman" w:cs="Times New Roman"/>
          <w:sz w:val="24"/>
          <w:szCs w:val="24"/>
        </w:rPr>
        <w:t>обеспечение доступа пользователей к электронным</w:t>
      </w:r>
      <w:r w:rsidR="00BE6EF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информационным ресурсам, необходимым для познания</w:t>
      </w:r>
      <w:r w:rsidR="00BE6EF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культуры, обычаев и нравов людей разных национальностей в</w:t>
      </w:r>
      <w:r w:rsidR="00BE6EF6">
        <w:rPr>
          <w:rFonts w:ascii="Times New Roman" w:eastAsia="Franklin Gothic Book" w:hAnsi="Times New Roman" w:cs="Times New Roman"/>
          <w:sz w:val="24"/>
          <w:szCs w:val="24"/>
        </w:rPr>
        <w:t xml:space="preserve"> </w:t>
      </w:r>
      <w:proofErr w:type="gramStart"/>
      <w:r w:rsidRPr="00984A43">
        <w:rPr>
          <w:rFonts w:ascii="Times New Roman" w:eastAsia="Franklin Gothic Book" w:hAnsi="Times New Roman" w:cs="Times New Roman"/>
          <w:sz w:val="24"/>
          <w:szCs w:val="24"/>
        </w:rPr>
        <w:t>целях</w:t>
      </w:r>
      <w:proofErr w:type="gramEnd"/>
      <w:r w:rsidRPr="00984A43">
        <w:rPr>
          <w:rFonts w:ascii="Times New Roman" w:eastAsia="Franklin Gothic Book" w:hAnsi="Times New Roman" w:cs="Times New Roman"/>
          <w:sz w:val="24"/>
          <w:szCs w:val="24"/>
        </w:rPr>
        <w:t xml:space="preserve"> воспитания культуры межнационального общения. </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Историко-патриотическое направление в работе библиотек</w:t>
      </w:r>
      <w:r w:rsidR="00BE6EF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заключается в его много</w:t>
      </w:r>
      <w:r w:rsidR="00876E95">
        <w:rPr>
          <w:rFonts w:ascii="Times New Roman" w:eastAsia="Franklin Gothic Book" w:hAnsi="Times New Roman" w:cs="Times New Roman"/>
          <w:sz w:val="24"/>
          <w:szCs w:val="24"/>
        </w:rPr>
        <w:t>гранности</w:t>
      </w:r>
      <w:r w:rsidRPr="00984A43">
        <w:rPr>
          <w:rFonts w:ascii="Times New Roman" w:eastAsia="Franklin Gothic Book" w:hAnsi="Times New Roman" w:cs="Times New Roman"/>
          <w:sz w:val="24"/>
          <w:szCs w:val="24"/>
        </w:rPr>
        <w:t xml:space="preserve"> и охватывает практически</w:t>
      </w:r>
      <w:r w:rsidR="00BE6EF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все стороны библиотечной деятельности:</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изучение и формирование информационных потребностей</w:t>
      </w:r>
      <w:r w:rsidR="00876E9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определенных категорий пользователей (студентов и учащихся,</w:t>
      </w:r>
      <w:r w:rsidR="00876E9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преподавателей и учителей, военнослужащих и т.д.);</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формирование и использование фондов (исторической,</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художественной, краеведческой и др.) литературы в помощь</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патриотическому воспитанию;</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координация деятельности библиотек различных</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систем и ведомств с другими учреждениями и организациями</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(школами, учебными заведениями, музеями, военкоматами),</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заинтересованными в организации патриотического воспитания;</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развитие краеведения как составной части историко</w:t>
      </w:r>
      <w:r w:rsidR="005C3848">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патриотического воспитания;</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xml:space="preserve">– участие библиотек в </w:t>
      </w:r>
      <w:proofErr w:type="gramStart"/>
      <w:r w:rsidRPr="00984A43">
        <w:rPr>
          <w:rFonts w:ascii="Times New Roman" w:eastAsia="Franklin Gothic Book" w:hAnsi="Times New Roman" w:cs="Times New Roman"/>
          <w:sz w:val="24"/>
          <w:szCs w:val="24"/>
        </w:rPr>
        <w:t>развитии</w:t>
      </w:r>
      <w:proofErr w:type="gramEnd"/>
      <w:r w:rsidRPr="00984A43">
        <w:rPr>
          <w:rFonts w:ascii="Times New Roman" w:eastAsia="Franklin Gothic Book" w:hAnsi="Times New Roman" w:cs="Times New Roman"/>
          <w:sz w:val="24"/>
          <w:szCs w:val="24"/>
        </w:rPr>
        <w:t xml:space="preserve"> педагогических принципов,</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заложенных в систему историко-патриотического воспитания</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молодежи и юношества;</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участие библиотек в сфере патриотических начинаний,</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военно-мемориальных, культурно-воспитательных и других</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мероприятий, в том числе таких, как поддержка ветеранов войн,</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военной службы, правоохранительных органов, молодежных</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движений и их начинаний, празднование памятных дат военной</w:t>
      </w:r>
      <w:r w:rsidR="005C3848">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истории России</w:t>
      </w:r>
      <w:r w:rsidR="00D31EED">
        <w:rPr>
          <w:rFonts w:ascii="Times New Roman" w:eastAsia="Franklin Gothic Book" w:hAnsi="Times New Roman" w:cs="Times New Roman"/>
          <w:sz w:val="24"/>
          <w:szCs w:val="24"/>
        </w:rPr>
        <w:t xml:space="preserve"> и Башкортостана</w:t>
      </w:r>
      <w:r w:rsidRPr="00984A43">
        <w:rPr>
          <w:rFonts w:ascii="Times New Roman" w:eastAsia="Franklin Gothic Book" w:hAnsi="Times New Roman" w:cs="Times New Roman"/>
          <w:sz w:val="24"/>
          <w:szCs w:val="24"/>
        </w:rPr>
        <w:t>.</w:t>
      </w:r>
    </w:p>
    <w:p w:rsidR="00785461"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В современных условиях работу библиотек в системе</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гражданско-патриотического воспитания населения следует</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организовать в рамках информационной, просветительской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lastRenderedPageBreak/>
        <w:t>и культурно-досуговой деятельности: активизировать</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работу библиотек по созданию системы патриотического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воспитан</w:t>
      </w:r>
      <w:r w:rsidR="00785461">
        <w:rPr>
          <w:rFonts w:ascii="Times New Roman" w:eastAsia="Franklin Gothic Book" w:hAnsi="Times New Roman" w:cs="Times New Roman"/>
          <w:sz w:val="24"/>
          <w:szCs w:val="24"/>
        </w:rPr>
        <w:t>ия детей, подростков и молодежи.</w:t>
      </w:r>
      <w:r w:rsidRPr="00984A43">
        <w:rPr>
          <w:rFonts w:ascii="Times New Roman" w:eastAsia="Franklin Gothic Book" w:hAnsi="Times New Roman" w:cs="Times New Roman"/>
          <w:sz w:val="24"/>
          <w:szCs w:val="24"/>
        </w:rPr>
        <w:t xml:space="preserve"> </w:t>
      </w:r>
    </w:p>
    <w:p w:rsidR="00785461" w:rsidRDefault="00785461"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П</w:t>
      </w:r>
      <w:r w:rsidR="00984A43" w:rsidRPr="00984A43">
        <w:rPr>
          <w:rFonts w:ascii="Times New Roman" w:eastAsia="Franklin Gothic Book" w:hAnsi="Times New Roman" w:cs="Times New Roman"/>
          <w:sz w:val="24"/>
          <w:szCs w:val="24"/>
        </w:rPr>
        <w:t>роцесс гражданско</w:t>
      </w:r>
      <w:r w:rsidR="00D31EED">
        <w:rPr>
          <w:rFonts w:ascii="Times New Roman" w:eastAsia="Franklin Gothic Book" w:hAnsi="Times New Roman" w:cs="Times New Roman"/>
          <w:sz w:val="24"/>
          <w:szCs w:val="24"/>
        </w:rPr>
        <w:t>-</w:t>
      </w:r>
      <w:r w:rsidR="00984A43" w:rsidRPr="00984A43">
        <w:rPr>
          <w:rFonts w:ascii="Times New Roman" w:eastAsia="Franklin Gothic Book" w:hAnsi="Times New Roman" w:cs="Times New Roman"/>
          <w:sz w:val="24"/>
          <w:szCs w:val="24"/>
        </w:rPr>
        <w:t>патриотического воспитания молодежи осуществляется по</w:t>
      </w:r>
      <w:r w:rsidR="00D31EED">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следующим основным направлениям.</w:t>
      </w:r>
      <w:r w:rsidR="00D31EED">
        <w:rPr>
          <w:rFonts w:ascii="Times New Roman" w:eastAsia="Franklin Gothic Book" w:hAnsi="Times New Roman" w:cs="Times New Roman"/>
          <w:sz w:val="24"/>
          <w:szCs w:val="24"/>
        </w:rPr>
        <w:t xml:space="preserve"> </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785461">
        <w:rPr>
          <w:rFonts w:ascii="Times New Roman" w:eastAsia="Franklin Gothic Book" w:hAnsi="Times New Roman" w:cs="Times New Roman"/>
          <w:b/>
          <w:i/>
          <w:sz w:val="24"/>
          <w:szCs w:val="24"/>
        </w:rPr>
        <w:t>Духовно-нравственное</w:t>
      </w:r>
      <w:r w:rsidRPr="00984A43">
        <w:rPr>
          <w:rFonts w:ascii="Times New Roman" w:eastAsia="Franklin Gothic Book" w:hAnsi="Times New Roman" w:cs="Times New Roman"/>
          <w:sz w:val="24"/>
          <w:szCs w:val="24"/>
        </w:rPr>
        <w:t xml:space="preserve"> – осознание личностью высших</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ценностей, идеалов и ориентиров, социально значимых процессов</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явлений реальной жизни, способность руководствоваться ими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 качестве определяющих принципов, позиций в практической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деятельности и поведении. Оно включает: развитие высокой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культуры и образованности, осознание идеи, во имя которой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проявляется готовность к достойному служению Отечеству,</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формирование высоконравственных, профессионально</w:t>
      </w:r>
      <w:r w:rsidR="00D31EED">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этических норм поведения, качеств воинской чести,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ответственности и коллективизма.</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785461">
        <w:rPr>
          <w:rFonts w:ascii="Times New Roman" w:eastAsia="Franklin Gothic Book" w:hAnsi="Times New Roman" w:cs="Times New Roman"/>
          <w:b/>
          <w:i/>
          <w:sz w:val="24"/>
          <w:szCs w:val="24"/>
        </w:rPr>
        <w:t>Историческое</w:t>
      </w:r>
      <w:r w:rsidRPr="00984A43">
        <w:rPr>
          <w:rFonts w:ascii="Times New Roman" w:eastAsia="Franklin Gothic Book" w:hAnsi="Times New Roman" w:cs="Times New Roman"/>
          <w:sz w:val="24"/>
          <w:szCs w:val="24"/>
        </w:rPr>
        <w:t xml:space="preserve"> – познание истории страны, осознание</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неразрывной связи с ее судьбой, гордости за сопричастность</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к деяниям предков и </w:t>
      </w:r>
      <w:r w:rsidR="00D31EED" w:rsidRPr="00984A43">
        <w:rPr>
          <w:rFonts w:ascii="Times New Roman" w:eastAsia="Franklin Gothic Book" w:hAnsi="Times New Roman" w:cs="Times New Roman"/>
          <w:sz w:val="24"/>
          <w:szCs w:val="24"/>
        </w:rPr>
        <w:t>современников,</w:t>
      </w:r>
      <w:r w:rsidRPr="00984A43">
        <w:rPr>
          <w:rFonts w:ascii="Times New Roman" w:eastAsia="Franklin Gothic Book" w:hAnsi="Times New Roman" w:cs="Times New Roman"/>
          <w:sz w:val="24"/>
          <w:szCs w:val="24"/>
        </w:rPr>
        <w:t xml:space="preserve"> и исторической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ответственности за выполнение конституционного и воинского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долга. Данное направление включает ознакомление с законами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государства, особенно с правами и обязанностями гражданина</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России, с функциями и правовыми основами деятельности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военной организации общества, осознание положений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военной присяги, воинских уставов, требований командиров,</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начальников, старших должностных лиц.</w:t>
      </w:r>
    </w:p>
    <w:p w:rsidR="00984A43" w:rsidRPr="00984A43"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211C25">
        <w:rPr>
          <w:rFonts w:ascii="Times New Roman" w:eastAsia="Franklin Gothic Book" w:hAnsi="Times New Roman" w:cs="Times New Roman"/>
          <w:b/>
          <w:i/>
          <w:sz w:val="24"/>
          <w:szCs w:val="24"/>
        </w:rPr>
        <w:t>Патриотическое</w:t>
      </w:r>
      <w:r w:rsidRPr="00984A43">
        <w:rPr>
          <w:rFonts w:ascii="Times New Roman" w:eastAsia="Franklin Gothic Book" w:hAnsi="Times New Roman" w:cs="Times New Roman"/>
          <w:sz w:val="24"/>
          <w:szCs w:val="24"/>
        </w:rPr>
        <w:t xml:space="preserve"> – воспитание важнейших духовно</w:t>
      </w:r>
      <w:r w:rsidR="00D31EED">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нравственных и культурно-исторических ценностей,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отражающих специфику формирования и развития нашего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общества и государства, национального самосознания, образа</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жизни, миропонимания и судьбы россиян. Оно включает:</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беззаветную любовь и преданность своему Отечеству; гордость</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 принадлежность к великому народу, к его свершениям,</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испытаниям и проблемам; почитание национальных святынь</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символов; готовность к достойному и самоотверженному</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служению обществу и государству.</w:t>
      </w:r>
    </w:p>
    <w:p w:rsidR="00746802" w:rsidRDefault="00984A43" w:rsidP="00155D1A">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0131E8">
        <w:rPr>
          <w:rFonts w:ascii="Times New Roman" w:eastAsia="Franklin Gothic Book" w:hAnsi="Times New Roman" w:cs="Times New Roman"/>
          <w:b/>
          <w:i/>
          <w:sz w:val="24"/>
          <w:szCs w:val="24"/>
        </w:rPr>
        <w:t>Профессиональное</w:t>
      </w:r>
      <w:r w:rsidRPr="00984A43">
        <w:rPr>
          <w:rFonts w:ascii="Times New Roman" w:eastAsia="Franklin Gothic Book" w:hAnsi="Times New Roman" w:cs="Times New Roman"/>
          <w:sz w:val="24"/>
          <w:szCs w:val="24"/>
        </w:rPr>
        <w:t xml:space="preserve"> – формирование добросовестного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ответственного отношения к труду, связанному со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служением Отечеству, стремления к активному проявлению</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профессионально-трудовых качеств в интересах успешного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выполнения служебных обязанностей и поставленных</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задач.</w:t>
      </w:r>
      <w:proofErr w:type="gramEnd"/>
      <w:r w:rsidRPr="00984A43">
        <w:rPr>
          <w:rFonts w:ascii="Times New Roman" w:eastAsia="Franklin Gothic Book" w:hAnsi="Times New Roman" w:cs="Times New Roman"/>
          <w:sz w:val="24"/>
          <w:szCs w:val="24"/>
        </w:rPr>
        <w:t xml:space="preserve"> Оно включает: мотивы, цели и задачи, ценностные</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ориентации профессиональной самореализации личности,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профессиональные притязания и нацеленность на достижение</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высоких результатов деятельности, способность результативно 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 высокой эффективностью выполнять служебные обязанности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достигать конкретных целей, умение прогнозировать 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реализовывать планы своего профессионального роста.</w:t>
      </w:r>
      <w:r w:rsidR="00D31EED">
        <w:rPr>
          <w:rFonts w:ascii="Times New Roman" w:eastAsia="Franklin Gothic Book" w:hAnsi="Times New Roman" w:cs="Times New Roman"/>
          <w:sz w:val="24"/>
          <w:szCs w:val="24"/>
        </w:rPr>
        <w:t xml:space="preserve"> </w:t>
      </w:r>
    </w:p>
    <w:p w:rsid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746802">
        <w:rPr>
          <w:rFonts w:ascii="Times New Roman" w:eastAsia="Franklin Gothic Book" w:hAnsi="Times New Roman" w:cs="Times New Roman"/>
          <w:b/>
          <w:i/>
          <w:sz w:val="24"/>
          <w:szCs w:val="24"/>
        </w:rPr>
        <w:t>Психологическое</w:t>
      </w:r>
      <w:r w:rsidRPr="00984A43">
        <w:rPr>
          <w:rFonts w:ascii="Times New Roman" w:eastAsia="Franklin Gothic Book" w:hAnsi="Times New Roman" w:cs="Times New Roman"/>
          <w:sz w:val="24"/>
          <w:szCs w:val="24"/>
        </w:rPr>
        <w:t xml:space="preserve"> – формирование у молодежи высокой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психологической устойчивости, готовности к выполнению</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сложных и ответственных задач в любых условиях обстановки,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способности преодолевать тяготы и лишения военной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других видов государственной службы, важнейших</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психологических качеств, необходимых для успешной</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жизни и деятельности в коллективе подразделения, части.</w:t>
      </w:r>
      <w:r w:rsidR="00746802">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Оно включает: изучение и прогнозирование социально</w:t>
      </w:r>
      <w:r w:rsidR="00D31EED">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психологических процессов в воинских и других коллективах;</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профилактику негативных явлений и проявлений </w:t>
      </w:r>
      <w:proofErr w:type="spellStart"/>
      <w:r w:rsidRPr="00984A43">
        <w:rPr>
          <w:rFonts w:ascii="Times New Roman" w:eastAsia="Franklin Gothic Book" w:hAnsi="Times New Roman" w:cs="Times New Roman"/>
          <w:sz w:val="24"/>
          <w:szCs w:val="24"/>
        </w:rPr>
        <w:t>девиантного</w:t>
      </w:r>
      <w:proofErr w:type="spellEnd"/>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поведения; снятие психологической напряженности,</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преодоление стресса, формирование психологических</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качеств с учетом особенностей различных категорий личного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состава, каждой личности; индивидуально-воспитательную</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работу в процессе профессионального отбора и на основе его</w:t>
      </w:r>
      <w:r w:rsidR="00D31EED">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результатов.</w:t>
      </w:r>
    </w:p>
    <w:p w:rsidR="00984A43" w:rsidRPr="00984A43" w:rsidRDefault="00984A43" w:rsidP="00DC2A45">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lastRenderedPageBreak/>
        <w:t>В целях реализации потенциала библиотеки по</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формированию системы гражданско-патриотического</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просвещения населения </w:t>
      </w:r>
      <w:r w:rsidR="00DC2A45">
        <w:rPr>
          <w:rFonts w:ascii="Times New Roman" w:eastAsia="Franklin Gothic Book" w:hAnsi="Times New Roman" w:cs="Times New Roman"/>
          <w:sz w:val="24"/>
          <w:szCs w:val="24"/>
        </w:rPr>
        <w:t xml:space="preserve">предлагаем </w:t>
      </w:r>
      <w:r w:rsidRPr="00984A43">
        <w:rPr>
          <w:rFonts w:ascii="Times New Roman" w:eastAsia="Franklin Gothic Book" w:hAnsi="Times New Roman" w:cs="Times New Roman"/>
          <w:sz w:val="24"/>
          <w:szCs w:val="24"/>
        </w:rPr>
        <w:t>темы семинарских занятий</w:t>
      </w:r>
      <w:r w:rsidR="00DC2A45">
        <w:rPr>
          <w:rFonts w:ascii="Times New Roman" w:eastAsia="Franklin Gothic Book" w:hAnsi="Times New Roman" w:cs="Times New Roman"/>
          <w:sz w:val="24"/>
          <w:szCs w:val="24"/>
        </w:rPr>
        <w:t>:</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«Государственные символы России в системе гражданско</w:t>
      </w:r>
      <w:r w:rsidR="00DC2A45">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патриотического воспитания в библиотеке» и «Библиотеки</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как центры исторической памяти». Основной идеей семинара</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«Государственные символы России в системе гражданско</w:t>
      </w:r>
      <w:r w:rsidR="00DC2A45">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патриотического воспитания в библиотеке» является</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приобретение библиотекарями как теоретических, так и</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практических знаний по организации работы с государственной</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 краеведческой символикой Российской Федерации. Главными</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задачами семинара «Библиотеки как центры исторической</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памяти» являются: рассмотрение теоретических и практических</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вопросов мемориальной деятельности библиотек, освоение</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технологии учёта музейных экспонатов и формирования</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экспозиций </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Кроме того, предлагаем воспользоваться названиями</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библиотечных мероприятий по героико-патриотическому</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воспитанию:</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«Нашей армии герои»: военно-патриотическая игра для</w:t>
      </w:r>
      <w:r w:rsidR="00DC2A4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школьников: сценарий к 23 февраля: </w:t>
      </w:r>
      <w:hyperlink r:id="rId16" w:history="1">
        <w:r w:rsidR="0068314E" w:rsidRPr="008B385C">
          <w:rPr>
            <w:rStyle w:val="a8"/>
            <w:rFonts w:ascii="Times New Roman" w:eastAsia="Franklin Gothic Book" w:hAnsi="Times New Roman" w:cs="Times New Roman"/>
            <w:sz w:val="24"/>
            <w:szCs w:val="24"/>
          </w:rPr>
          <w:t>http://metodistam.blogspot.ru/2013/01/blog-post_24.htm</w:t>
        </w:r>
      </w:hyperlink>
      <w:r w:rsidRPr="00984A43">
        <w:rPr>
          <w:rFonts w:ascii="Times New Roman" w:eastAsia="Franklin Gothic Book" w:hAnsi="Times New Roman" w:cs="Times New Roman"/>
          <w:sz w:val="24"/>
          <w:szCs w:val="24"/>
        </w:rPr>
        <w:t>l;</w:t>
      </w:r>
    </w:p>
    <w:p w:rsidR="00984A43" w:rsidRPr="00984A43" w:rsidRDefault="00DC2A45"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w:t>
      </w:r>
      <w:r>
        <w:rPr>
          <w:rFonts w:ascii="Times New Roman" w:eastAsia="Franklin Gothic Book" w:hAnsi="Times New Roman" w:cs="Times New Roman"/>
          <w:sz w:val="24"/>
          <w:szCs w:val="24"/>
        </w:rPr>
        <w:tab/>
        <w:t xml:space="preserve"> «Дорогами нашей Победы</w:t>
      </w:r>
      <w:r w:rsidR="00984A43" w:rsidRPr="00984A43">
        <w:rPr>
          <w:rFonts w:ascii="Times New Roman" w:eastAsia="Franklin Gothic Book" w:hAnsi="Times New Roman" w:cs="Times New Roman"/>
          <w:sz w:val="24"/>
          <w:szCs w:val="24"/>
        </w:rPr>
        <w:t>» – урок истории (9 декабря —</w:t>
      </w:r>
      <w:r>
        <w:rPr>
          <w:rFonts w:ascii="Times New Roman" w:eastAsia="Franklin Gothic Book" w:hAnsi="Times New Roman" w:cs="Times New Roman"/>
          <w:sz w:val="24"/>
          <w:szCs w:val="24"/>
        </w:rPr>
        <w:t xml:space="preserve"> </w:t>
      </w:r>
      <w:r w:rsidR="00984A43" w:rsidRPr="00984A43">
        <w:rPr>
          <w:rFonts w:ascii="Times New Roman" w:eastAsia="Franklin Gothic Book" w:hAnsi="Times New Roman" w:cs="Times New Roman"/>
          <w:sz w:val="24"/>
          <w:szCs w:val="24"/>
        </w:rPr>
        <w:t>День героев Отечества);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«Если Родина зовет…» – урок гражданственности ко Дню</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памяти воинов-интернационалистов;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«Слава тебе, победитель солдат!», «Есть такая профессия</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Родину защищать» – викторины, игры;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только слышал о войне» – конкурсы;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«Прикоснись к подвигу сердцем» – конкурсы</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патриотической песни;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люблю тебя, малая Родина!» – литературно</w:t>
      </w:r>
      <w:r w:rsidR="00955420">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музыкальная композиция;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«Дети о войне» – конкурс чтецов;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«Война гла</w:t>
      </w:r>
      <w:r w:rsidR="00955420">
        <w:rPr>
          <w:rFonts w:ascii="Times New Roman" w:eastAsia="Franklin Gothic Book" w:hAnsi="Times New Roman" w:cs="Times New Roman"/>
          <w:sz w:val="24"/>
          <w:szCs w:val="24"/>
        </w:rPr>
        <w:t>зами детей» – конкурс рисунков;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«Сражаюсь, верую, люблю» – вечера-встречи,</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литературно-музыкальный вечер;</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«Многое забудется, такое – никогда» – рассказ-хроника</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военных лет, посвященный Дню памяти и скорби;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«Афганистан живет в душе моей» – литературно</w:t>
      </w:r>
      <w:r w:rsidR="00955420">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музыкальная композиция;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«Время выбрало их» – вечер встречи поколений;</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«Солдатские письма», «Герои живут рядом», «От сердца</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 сердцу»; «Вахта памяти» – акции;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«Отечества славные сыны» – историко-литературный</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час;</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«Золотые звезды земляков», «Моя Родина – Россия» –</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уроки патриотизма;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«Подвиг во имя России» – уроки мужества;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«Дороги трудные войны» – выставка-обзор (ко Дню</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памяти воинов-интернационалистов).</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 xml:space="preserve">Циклы мероприятий «История в </w:t>
      </w:r>
      <w:proofErr w:type="gramStart"/>
      <w:r w:rsidRPr="00984A43">
        <w:rPr>
          <w:rFonts w:ascii="Times New Roman" w:eastAsia="Franklin Gothic Book" w:hAnsi="Times New Roman" w:cs="Times New Roman"/>
          <w:sz w:val="24"/>
          <w:szCs w:val="24"/>
        </w:rPr>
        <w:t>стиле</w:t>
      </w:r>
      <w:proofErr w:type="gramEnd"/>
      <w:r w:rsidRPr="00984A43">
        <w:rPr>
          <w:rFonts w:ascii="Times New Roman" w:eastAsia="Franklin Gothic Book" w:hAnsi="Times New Roman" w:cs="Times New Roman"/>
          <w:sz w:val="24"/>
          <w:szCs w:val="24"/>
        </w:rPr>
        <w:t xml:space="preserve"> классики», которые</w:t>
      </w:r>
      <w:r w:rsidR="00955420">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могут включать в себя: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презентации новых исторических романов, новых</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истор</w:t>
      </w:r>
      <w:r w:rsidR="00955420">
        <w:rPr>
          <w:rFonts w:ascii="Times New Roman" w:eastAsia="Franklin Gothic Book" w:hAnsi="Times New Roman" w:cs="Times New Roman"/>
          <w:sz w:val="24"/>
          <w:szCs w:val="24"/>
        </w:rPr>
        <w:t>ических серий «История в лицах»;</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вечера-портреты «С рождения я призван к царству» –</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царствующие особы России: Романовы, Рюриковичи и т.д.;</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lastRenderedPageBreak/>
        <w:t>•</w:t>
      </w:r>
      <w:r w:rsidRPr="00984A43">
        <w:rPr>
          <w:rFonts w:ascii="Times New Roman" w:eastAsia="Franklin Gothic Book" w:hAnsi="Times New Roman" w:cs="Times New Roman"/>
          <w:sz w:val="24"/>
          <w:szCs w:val="24"/>
        </w:rPr>
        <w:tab/>
        <w:t xml:space="preserve"> вечера-портреты, интерактивные игры «Моя судьба</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мудреная загадка» о людях необычной судьбы, вошедших в</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историю России: </w:t>
      </w:r>
      <w:proofErr w:type="gramStart"/>
      <w:r w:rsidRPr="00984A43">
        <w:rPr>
          <w:rFonts w:ascii="Times New Roman" w:eastAsia="Franklin Gothic Book" w:hAnsi="Times New Roman" w:cs="Times New Roman"/>
          <w:sz w:val="24"/>
          <w:szCs w:val="24"/>
        </w:rPr>
        <w:t>Никон, патриарх Аввакум, самозванцы, Ермак,</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княжна Тараканова, Орлов, Потемкин и др.;</w:t>
      </w:r>
      <w:proofErr w:type="gramEnd"/>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вечера-встречи поколений «Войны свидетели живые»;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поэтические вечера «Нам жизнь и память»;</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литературные часы «Идет весна победным маем».</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Формы и названия мероприятий по правовому просвещению</w:t>
      </w:r>
      <w:r w:rsidR="00423716">
        <w:rPr>
          <w:rFonts w:ascii="Times New Roman" w:eastAsia="Franklin Gothic Book" w:hAnsi="Times New Roman" w:cs="Times New Roman"/>
          <w:sz w:val="24"/>
          <w:szCs w:val="24"/>
        </w:rPr>
        <w:t>.</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Выставки и просмотры: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«Будущее России – за вами» – выставка-демонстрация;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«Вокруг права», «Закон, по которому нам жить» –</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выставка-викторина;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«Государственная символика России и история её</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развития» – выставка-вернисаж;</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«Думай! Действуй! Выбирай!» – выставка-обзор;</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«Живи настоящим – думай о будущем» – выставка</w:t>
      </w:r>
      <w:r w:rsidR="00423716">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информация;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«Интернет-ресурсы для молодёжи по избирательному</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праву» – виртуальная выставка;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«Информационные правовые ресурсы в сети Интернет» –</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виртуальная выставка;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«Кто, если не мы» – выставка-портрет;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«Мир права» – выставка-портрет;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«Мой законный интерес» – </w:t>
      </w:r>
      <w:proofErr w:type="gramStart"/>
      <w:r w:rsidRPr="00984A43">
        <w:rPr>
          <w:rFonts w:ascii="Times New Roman" w:eastAsia="Franklin Gothic Book" w:hAnsi="Times New Roman" w:cs="Times New Roman"/>
          <w:sz w:val="24"/>
          <w:szCs w:val="24"/>
        </w:rPr>
        <w:t>выставка литературы о правах</w:t>
      </w:r>
      <w:proofErr w:type="gramEnd"/>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ветеранов и инвалидов;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«Наш выбор – наша судьба!» – выставка-портрет;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«Не нарушайте наши права!» выставка - протест;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«Права свои знай, обязанности не забывай»;</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«Символы России – вехи истории» – выставка-вернисаж;</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«Странички юриста»;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«Твой выбор, Россия» – выставка-портрет;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«Что мы знаем о выборах?» – выставка-обзор;</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«Права человека – гарантия государства».</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Деловые и ситуативные игры: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«Выбери свою судьбу» – правовой подиум;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«Гражданином быть </w:t>
      </w:r>
      <w:proofErr w:type="gramStart"/>
      <w:r w:rsidRPr="00984A43">
        <w:rPr>
          <w:rFonts w:ascii="Times New Roman" w:eastAsia="Franklin Gothic Book" w:hAnsi="Times New Roman" w:cs="Times New Roman"/>
          <w:sz w:val="24"/>
          <w:szCs w:val="24"/>
        </w:rPr>
        <w:t>обязан</w:t>
      </w:r>
      <w:proofErr w:type="gramEnd"/>
      <w:r w:rsidRPr="00984A43">
        <w:rPr>
          <w:rFonts w:ascii="Times New Roman" w:eastAsia="Franklin Gothic Book" w:hAnsi="Times New Roman" w:cs="Times New Roman"/>
          <w:sz w:val="24"/>
          <w:szCs w:val="24"/>
        </w:rPr>
        <w:t>» – ролевая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«Закон обо мне, мне о законе» – деловая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«Легко ли быть избирателем?» – ролевая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«Мир моих прав» – ролевая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«Молодые избиратели ХХ</w:t>
      </w:r>
      <w:proofErr w:type="gramStart"/>
      <w:r w:rsidRPr="00984A43">
        <w:rPr>
          <w:rFonts w:ascii="Times New Roman" w:eastAsia="Franklin Gothic Book" w:hAnsi="Times New Roman" w:cs="Times New Roman"/>
          <w:sz w:val="24"/>
          <w:szCs w:val="24"/>
        </w:rPr>
        <w:t>I</w:t>
      </w:r>
      <w:proofErr w:type="gramEnd"/>
      <w:r w:rsidRPr="00984A43">
        <w:rPr>
          <w:rFonts w:ascii="Times New Roman" w:eastAsia="Franklin Gothic Book" w:hAnsi="Times New Roman" w:cs="Times New Roman"/>
          <w:sz w:val="24"/>
          <w:szCs w:val="24"/>
        </w:rPr>
        <w:t xml:space="preserve"> века» – деловая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w:t>
      </w:r>
      <w:proofErr w:type="gramStart"/>
      <w:r w:rsidRPr="00984A43">
        <w:rPr>
          <w:rFonts w:ascii="Times New Roman" w:eastAsia="Franklin Gothic Book" w:hAnsi="Times New Roman" w:cs="Times New Roman"/>
          <w:sz w:val="24"/>
          <w:szCs w:val="24"/>
        </w:rPr>
        <w:t>Обязан</w:t>
      </w:r>
      <w:proofErr w:type="gramEnd"/>
      <w:r w:rsidRPr="00984A43">
        <w:rPr>
          <w:rFonts w:ascii="Times New Roman" w:eastAsia="Franklin Gothic Book" w:hAnsi="Times New Roman" w:cs="Times New Roman"/>
          <w:sz w:val="24"/>
          <w:szCs w:val="24"/>
        </w:rPr>
        <w:t xml:space="preserve"> и имею права» – правовая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«Остановиться на грани», «</w:t>
      </w:r>
      <w:proofErr w:type="gramStart"/>
      <w:r w:rsidRPr="00984A43">
        <w:rPr>
          <w:rFonts w:ascii="Times New Roman" w:eastAsia="Franklin Gothic Book" w:hAnsi="Times New Roman" w:cs="Times New Roman"/>
          <w:sz w:val="24"/>
          <w:szCs w:val="24"/>
        </w:rPr>
        <w:t>Разрешенное</w:t>
      </w:r>
      <w:proofErr w:type="gramEnd"/>
      <w:r w:rsidRPr="00984A43">
        <w:rPr>
          <w:rFonts w:ascii="Times New Roman" w:eastAsia="Franklin Gothic Book" w:hAnsi="Times New Roman" w:cs="Times New Roman"/>
          <w:sz w:val="24"/>
          <w:szCs w:val="24"/>
        </w:rPr>
        <w:t xml:space="preserve"> и запрещенное»</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ток-шоу;</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 имею!» – познавательная игра;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 законом на Вы» – правовой подиум.</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Пресс-конференции, круглые столы: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«Библиотека в помощь правовому просвещению»;</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«Библиотека и правовое воспитание. Проблемы 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перспективы»;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lastRenderedPageBreak/>
        <w:t>•</w:t>
      </w:r>
      <w:r w:rsidRPr="00984A43">
        <w:rPr>
          <w:rFonts w:ascii="Times New Roman" w:eastAsia="Franklin Gothic Book" w:hAnsi="Times New Roman" w:cs="Times New Roman"/>
          <w:sz w:val="24"/>
          <w:szCs w:val="24"/>
        </w:rPr>
        <w:tab/>
        <w:t xml:space="preserve"> «Воспитание правовой культуры подростков в</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библиотеке»;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«Детская библиотека – пространство правовых знаний»;</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«Молодёжь выбирает будущее»;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«Мы молодые — нам выбирать!»;</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«Правовое воспитание детей и подростков: возможности</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библиотек»;</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«Роль библиотек в правовом </w:t>
      </w:r>
      <w:proofErr w:type="gramStart"/>
      <w:r w:rsidRPr="00984A43">
        <w:rPr>
          <w:rFonts w:ascii="Times New Roman" w:eastAsia="Franklin Gothic Book" w:hAnsi="Times New Roman" w:cs="Times New Roman"/>
          <w:sz w:val="24"/>
          <w:szCs w:val="24"/>
        </w:rPr>
        <w:t>воспитании</w:t>
      </w:r>
      <w:proofErr w:type="gramEnd"/>
      <w:r w:rsidRPr="00984A43">
        <w:rPr>
          <w:rFonts w:ascii="Times New Roman" w:eastAsia="Franklin Gothic Book" w:hAnsi="Times New Roman" w:cs="Times New Roman"/>
          <w:sz w:val="24"/>
          <w:szCs w:val="24"/>
        </w:rPr>
        <w:t xml:space="preserve"> подростков».</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Дни информации и Дни периодики: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«Библиотека и права личности»;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 библиотеку за правом»;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«Молодёжь и право»;</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«От правового просвещения к обеспечению прав</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ребёнка»;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«Правовая культура и правовое воспитание личности»;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«Местное самоуправление: проблемы и перспективы».</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Тематические часы, обзоры, беседы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«Большие права – маленьким детям»;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«Ваш навигатор в море законов»: практикум по</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работе с ИПС ФСО России «Законодательство России» и СПС</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«Консультант+»;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«Твое право на доступ к информации» – правовой час в</w:t>
      </w:r>
      <w:r w:rsidR="00423716">
        <w:rPr>
          <w:rFonts w:ascii="Times New Roman" w:eastAsia="Franklin Gothic Book" w:hAnsi="Times New Roman" w:cs="Times New Roman"/>
          <w:sz w:val="24"/>
          <w:szCs w:val="24"/>
        </w:rPr>
        <w:t xml:space="preserve"> </w:t>
      </w:r>
      <w:proofErr w:type="gramStart"/>
      <w:r w:rsidRPr="00984A43">
        <w:rPr>
          <w:rFonts w:ascii="Times New Roman" w:eastAsia="Franklin Gothic Book" w:hAnsi="Times New Roman" w:cs="Times New Roman"/>
          <w:sz w:val="24"/>
          <w:szCs w:val="24"/>
        </w:rPr>
        <w:t>рамках</w:t>
      </w:r>
      <w:proofErr w:type="gramEnd"/>
      <w:r w:rsidRPr="00984A43">
        <w:rPr>
          <w:rFonts w:ascii="Times New Roman" w:eastAsia="Franklin Gothic Book" w:hAnsi="Times New Roman" w:cs="Times New Roman"/>
          <w:sz w:val="24"/>
          <w:szCs w:val="24"/>
        </w:rPr>
        <w:t xml:space="preserve"> консультационного пункта;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 гармонии с собой и миром»;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«Воспитай в себе гражданина»;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«Звезды в </w:t>
      </w:r>
      <w:proofErr w:type="gramStart"/>
      <w:r w:rsidRPr="00984A43">
        <w:rPr>
          <w:rFonts w:ascii="Times New Roman" w:eastAsia="Franklin Gothic Book" w:hAnsi="Times New Roman" w:cs="Times New Roman"/>
          <w:sz w:val="24"/>
          <w:szCs w:val="24"/>
        </w:rPr>
        <w:t>сапогах</w:t>
      </w:r>
      <w:proofErr w:type="gramEnd"/>
      <w:r w:rsidRPr="00984A43">
        <w:rPr>
          <w:rFonts w:ascii="Times New Roman" w:eastAsia="Franklin Gothic Book" w:hAnsi="Times New Roman" w:cs="Times New Roman"/>
          <w:sz w:val="24"/>
          <w:szCs w:val="24"/>
        </w:rPr>
        <w:t>: советы призывнику» – День</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старшеклассника;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«Маленькие граждане большой страны»;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«Молодежная</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правовая</w:t>
      </w:r>
      <w:r w:rsidR="00423716">
        <w:rPr>
          <w:rFonts w:ascii="Times New Roman" w:eastAsia="Franklin Gothic Book" w:hAnsi="Times New Roman" w:cs="Times New Roman"/>
          <w:sz w:val="24"/>
          <w:szCs w:val="24"/>
        </w:rPr>
        <w:t xml:space="preserve"> </w:t>
      </w:r>
      <w:r w:rsidR="00423716" w:rsidRPr="00984A43">
        <w:rPr>
          <w:rFonts w:ascii="Times New Roman" w:eastAsia="Franklin Gothic Book" w:hAnsi="Times New Roman" w:cs="Times New Roman"/>
          <w:sz w:val="24"/>
          <w:szCs w:val="24"/>
        </w:rPr>
        <w:t xml:space="preserve">трибуна» </w:t>
      </w:r>
      <w:proofErr w:type="gramStart"/>
      <w:r w:rsidR="00423716"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ц</w:t>
      </w:r>
      <w:proofErr w:type="gramEnd"/>
      <w:r w:rsidRPr="00984A43">
        <w:rPr>
          <w:rFonts w:ascii="Times New Roman" w:eastAsia="Franklin Gothic Book" w:hAnsi="Times New Roman" w:cs="Times New Roman"/>
          <w:sz w:val="24"/>
          <w:szCs w:val="24"/>
        </w:rPr>
        <w:t>икл</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информационных</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часов на темы «Законы, по которым мы учимся, работаем, живем»;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«Конвенция. Закон. Права»;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«Потребитель, знай свои права» (к Всемирному дню</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защиты прав потребителей);</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«Права людей с ограниченными возможностями» –</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 xml:space="preserve">лекторий в </w:t>
      </w:r>
      <w:proofErr w:type="gramStart"/>
      <w:r w:rsidRPr="00984A43">
        <w:rPr>
          <w:rFonts w:ascii="Times New Roman" w:eastAsia="Franklin Gothic Book" w:hAnsi="Times New Roman" w:cs="Times New Roman"/>
          <w:sz w:val="24"/>
          <w:szCs w:val="24"/>
        </w:rPr>
        <w:t>рамках</w:t>
      </w:r>
      <w:proofErr w:type="gramEnd"/>
      <w:r w:rsidRPr="00984A43">
        <w:rPr>
          <w:rFonts w:ascii="Times New Roman" w:eastAsia="Franklin Gothic Book" w:hAnsi="Times New Roman" w:cs="Times New Roman"/>
          <w:sz w:val="24"/>
          <w:szCs w:val="24"/>
        </w:rPr>
        <w:t xml:space="preserve"> Декады инвалидов;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«Права работника – под защитой закона» – беседа;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«Права ребенка: от истоков к настоящему» – историческое</w:t>
      </w:r>
      <w:r w:rsidR="00423716">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путешествие;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«Правонарушение как форма отклоняющегося</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поведения»;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«Путешествие в страны Закона, Права и Морали» –</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литературная игра-путешествие;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«Сказка о добром и злом огне» ко Дню пожарной охраны;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«Счастье твоё закон бережёт»;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«Твои права и обязанности»;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«Учусь быть гражданином»;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«Человек. Государство. Закон»;</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«Электронное Правительство: как получить</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государственные услуги через Интернет?»;</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уважаю право».</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Библиографическая продукция: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«Муниципальные новости» – стенд;</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lastRenderedPageBreak/>
        <w:t>•</w:t>
      </w:r>
      <w:r w:rsidRPr="00984A43">
        <w:rPr>
          <w:rFonts w:ascii="Times New Roman" w:eastAsia="Franklin Gothic Book" w:hAnsi="Times New Roman" w:cs="Times New Roman"/>
          <w:sz w:val="24"/>
          <w:szCs w:val="24"/>
        </w:rPr>
        <w:tab/>
        <w:t xml:space="preserve"> «Законы, которые нас защищают» – информационный</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стенд;</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«По лабиринтам экологического права» – тематическая</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папка;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«Правовые документы для инвалидов»;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«Право собственника» – папка-накопитель;</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и право» – закладка;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имею право на все мои права» – закладка (извлечение</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из Конституции РФ);</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«Только новинки и только для вас…» – информационный</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список литературы;</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«Детство под защитой» – информационная закладка к</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Всемирному дню ребенка;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«Толерантность – ключ к благополучию общества».</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Правовая неделя с интерактивными играми и презентациями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1 июня «Права глазами подростка» – конкурс рисунков;</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«Россия – Родина моя» – беседа – презентация;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«Законы, по которым ты живешь»;</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«Ключ к сокровищам права».</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Мероприятия по профилактике экстремизма</w:t>
      </w:r>
      <w:r w:rsidR="006F28A5">
        <w:rPr>
          <w:rFonts w:ascii="Times New Roman" w:eastAsia="Franklin Gothic Book" w:hAnsi="Times New Roman" w:cs="Times New Roman"/>
          <w:sz w:val="24"/>
          <w:szCs w:val="24"/>
        </w:rPr>
        <w:t>.</w:t>
      </w:r>
    </w:p>
    <w:p w:rsidR="00984A43" w:rsidRPr="00984A43" w:rsidRDefault="00984A43"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Книжные выставки и тематические полки по темам: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«У нас друзья на всей Планете»;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«Научитесь слушать и откликаться»;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«Мир такой родной и разный»;</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«XXI век – век толерантности»;</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«Время понимания»;</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День информации «Жить всегда в мире»;</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устный журнал «Толерантность – дорога к будущему»;</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актуальный диалог «Уважение к национальным</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различиям»;</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экспресс-час «Людям России хочется мира»;</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урок «Такое трудное слово – толерантность»;</w:t>
      </w:r>
    </w:p>
    <w:p w:rsidR="00984A43" w:rsidRP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урок толерантности «Толерантность сегодня – мир</w:t>
      </w:r>
      <w:r w:rsidR="006F28A5">
        <w:rPr>
          <w:rFonts w:ascii="Times New Roman" w:eastAsia="Franklin Gothic Book" w:hAnsi="Times New Roman" w:cs="Times New Roman"/>
          <w:sz w:val="24"/>
          <w:szCs w:val="24"/>
        </w:rPr>
        <w:t xml:space="preserve"> </w:t>
      </w:r>
      <w:r w:rsidRPr="00984A43">
        <w:rPr>
          <w:rFonts w:ascii="Times New Roman" w:eastAsia="Franklin Gothic Book" w:hAnsi="Times New Roman" w:cs="Times New Roman"/>
          <w:sz w:val="24"/>
          <w:szCs w:val="24"/>
        </w:rPr>
        <w:t>навсегда»;</w:t>
      </w:r>
    </w:p>
    <w:p w:rsidR="00984A43" w:rsidRDefault="00984A43"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984A43">
        <w:rPr>
          <w:rFonts w:ascii="Times New Roman" w:eastAsia="Franklin Gothic Book" w:hAnsi="Times New Roman" w:cs="Times New Roman"/>
          <w:sz w:val="24"/>
          <w:szCs w:val="24"/>
        </w:rPr>
        <w:t>•</w:t>
      </w:r>
      <w:r w:rsidRPr="00984A43">
        <w:rPr>
          <w:rFonts w:ascii="Times New Roman" w:eastAsia="Franklin Gothic Book" w:hAnsi="Times New Roman" w:cs="Times New Roman"/>
          <w:sz w:val="24"/>
          <w:szCs w:val="24"/>
        </w:rPr>
        <w:tab/>
        <w:t xml:space="preserve"> «Я, ты, он, она – вместе целая страна!»</w:t>
      </w:r>
    </w:p>
    <w:p w:rsidR="004147DE" w:rsidRPr="00984A43" w:rsidRDefault="004147DE" w:rsidP="00984A43">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4147DE" w:rsidRPr="004147DE" w:rsidRDefault="004147DE" w:rsidP="004147DE">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4147DE">
        <w:rPr>
          <w:rFonts w:ascii="Times New Roman" w:eastAsia="Franklin Gothic Book" w:hAnsi="Times New Roman" w:cs="Times New Roman"/>
          <w:b/>
          <w:i/>
          <w:sz w:val="24"/>
          <w:szCs w:val="24"/>
        </w:rPr>
        <w:t>Электронные ресурсы, которые окажут помощь</w:t>
      </w:r>
    </w:p>
    <w:p w:rsidR="004147DE" w:rsidRPr="004147DE" w:rsidRDefault="004147DE" w:rsidP="004147DE">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4147DE">
        <w:rPr>
          <w:rFonts w:ascii="Times New Roman" w:eastAsia="Franklin Gothic Book" w:hAnsi="Times New Roman" w:cs="Times New Roman"/>
          <w:b/>
          <w:i/>
          <w:sz w:val="24"/>
          <w:szCs w:val="24"/>
        </w:rPr>
        <w:t>библиотечным специалистам в подготовке тематических</w:t>
      </w:r>
      <w:r w:rsidR="00F73677">
        <w:rPr>
          <w:rFonts w:ascii="Times New Roman" w:eastAsia="Franklin Gothic Book" w:hAnsi="Times New Roman" w:cs="Times New Roman"/>
          <w:b/>
          <w:i/>
          <w:sz w:val="24"/>
          <w:szCs w:val="24"/>
        </w:rPr>
        <w:t xml:space="preserve"> мероприятий</w:t>
      </w:r>
    </w:p>
    <w:p w:rsidR="004147DE" w:rsidRPr="004147DE" w:rsidRDefault="004147DE"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Базы данных</w:t>
      </w:r>
      <w:r>
        <w:rPr>
          <w:rFonts w:ascii="Times New Roman" w:eastAsia="Franklin Gothic Book" w:hAnsi="Times New Roman" w:cs="Times New Roman"/>
          <w:sz w:val="24"/>
          <w:szCs w:val="24"/>
        </w:rPr>
        <w:t>.</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17" w:history="1">
        <w:r w:rsidR="004147DE" w:rsidRPr="008B385C">
          <w:rPr>
            <w:rStyle w:val="a8"/>
            <w:rFonts w:ascii="Times New Roman" w:eastAsia="Franklin Gothic Book" w:hAnsi="Times New Roman" w:cs="Times New Roman"/>
            <w:sz w:val="24"/>
            <w:szCs w:val="24"/>
          </w:rPr>
          <w:t>http://podvignaroda.ru/</w:t>
        </w:r>
      </w:hyperlink>
      <w:r w:rsidR="004147DE" w:rsidRPr="004147DE">
        <w:rPr>
          <w:rFonts w:ascii="Times New Roman" w:eastAsia="Franklin Gothic Book" w:hAnsi="Times New Roman" w:cs="Times New Roman"/>
          <w:sz w:val="24"/>
          <w:szCs w:val="24"/>
        </w:rPr>
        <w:t xml:space="preserve"> Общедос</w:t>
      </w:r>
      <w:r w:rsidR="004147DE">
        <w:rPr>
          <w:rFonts w:ascii="Times New Roman" w:eastAsia="Franklin Gothic Book" w:hAnsi="Times New Roman" w:cs="Times New Roman"/>
          <w:sz w:val="24"/>
          <w:szCs w:val="24"/>
        </w:rPr>
        <w:t>тупный электронный банк докумен</w:t>
      </w:r>
      <w:r w:rsidR="004147DE" w:rsidRPr="004147DE">
        <w:rPr>
          <w:rFonts w:ascii="Times New Roman" w:eastAsia="Franklin Gothic Book" w:hAnsi="Times New Roman" w:cs="Times New Roman"/>
          <w:sz w:val="24"/>
          <w:szCs w:val="24"/>
        </w:rPr>
        <w:t>тов о награжденных и награждениях периода Великой Отечественной войны 1941–1945 гг.</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18" w:history="1">
        <w:r w:rsidR="004147DE" w:rsidRPr="008B385C">
          <w:rPr>
            <w:rStyle w:val="a8"/>
            <w:rFonts w:ascii="Times New Roman" w:eastAsia="Franklin Gothic Book" w:hAnsi="Times New Roman" w:cs="Times New Roman"/>
            <w:sz w:val="24"/>
            <w:szCs w:val="24"/>
          </w:rPr>
          <w:t>www.obd-memorial.ru</w:t>
        </w:r>
      </w:hyperlink>
      <w:r w:rsidR="004147DE" w:rsidRPr="004147DE">
        <w:rPr>
          <w:rFonts w:ascii="Times New Roman" w:eastAsia="Franklin Gothic Book" w:hAnsi="Times New Roman" w:cs="Times New Roman"/>
          <w:sz w:val="24"/>
          <w:szCs w:val="24"/>
        </w:rPr>
        <w:t xml:space="preserve"> Обобщенный</w:t>
      </w:r>
      <w:r w:rsidR="004147DE">
        <w:rPr>
          <w:rFonts w:ascii="Times New Roman" w:eastAsia="Franklin Gothic Book" w:hAnsi="Times New Roman" w:cs="Times New Roman"/>
          <w:sz w:val="24"/>
          <w:szCs w:val="24"/>
        </w:rPr>
        <w:t xml:space="preserve"> банк данных о защитниках Отече</w:t>
      </w:r>
      <w:r w:rsidR="004147DE" w:rsidRPr="004147DE">
        <w:rPr>
          <w:rFonts w:ascii="Times New Roman" w:eastAsia="Franklin Gothic Book" w:hAnsi="Times New Roman" w:cs="Times New Roman"/>
          <w:sz w:val="24"/>
          <w:szCs w:val="24"/>
        </w:rPr>
        <w:t>ства, погибших и пропавших без вести в период Великой Отечественной войны и послевоенный период.</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19" w:history="1">
        <w:r w:rsidR="004147DE" w:rsidRPr="008B385C">
          <w:rPr>
            <w:rStyle w:val="a8"/>
            <w:rFonts w:ascii="Times New Roman" w:eastAsia="Franklin Gothic Book" w:hAnsi="Times New Roman" w:cs="Times New Roman"/>
            <w:sz w:val="24"/>
            <w:szCs w:val="24"/>
          </w:rPr>
          <w:t>https://pamyat-naroda.ru/</w:t>
        </w:r>
      </w:hyperlink>
      <w:r w:rsidR="004147DE" w:rsidRPr="004147DE">
        <w:rPr>
          <w:rFonts w:ascii="Times New Roman" w:eastAsia="Franklin Gothic Book" w:hAnsi="Times New Roman" w:cs="Times New Roman"/>
          <w:sz w:val="24"/>
          <w:szCs w:val="24"/>
        </w:rPr>
        <w:t xml:space="preserve"> Общедоступный банк данных о судьбах участников Великой Отечественной в</w:t>
      </w:r>
      <w:r w:rsidR="004147DE">
        <w:rPr>
          <w:rFonts w:ascii="Times New Roman" w:eastAsia="Franklin Gothic Book" w:hAnsi="Times New Roman" w:cs="Times New Roman"/>
          <w:sz w:val="24"/>
          <w:szCs w:val="24"/>
        </w:rPr>
        <w:t>ойны. Поиск мест первичных захо</w:t>
      </w:r>
      <w:r w:rsidR="004147DE" w:rsidRPr="004147DE">
        <w:rPr>
          <w:rFonts w:ascii="Times New Roman" w:eastAsia="Franklin Gothic Book" w:hAnsi="Times New Roman" w:cs="Times New Roman"/>
          <w:sz w:val="24"/>
          <w:szCs w:val="24"/>
        </w:rPr>
        <w:t>ронений и документов о награждения</w:t>
      </w:r>
      <w:r w:rsidR="004147DE">
        <w:rPr>
          <w:rFonts w:ascii="Times New Roman" w:eastAsia="Franklin Gothic Book" w:hAnsi="Times New Roman" w:cs="Times New Roman"/>
          <w:sz w:val="24"/>
          <w:szCs w:val="24"/>
        </w:rPr>
        <w:t>х, о прохождении службы, о побе</w:t>
      </w:r>
      <w:r w:rsidR="004147DE" w:rsidRPr="004147DE">
        <w:rPr>
          <w:rFonts w:ascii="Times New Roman" w:eastAsia="Franklin Gothic Book" w:hAnsi="Times New Roman" w:cs="Times New Roman"/>
          <w:sz w:val="24"/>
          <w:szCs w:val="24"/>
        </w:rPr>
        <w:t>дах и лишениях на полях сражений.</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0" w:history="1">
        <w:r w:rsidR="004147DE" w:rsidRPr="008B385C">
          <w:rPr>
            <w:rStyle w:val="a8"/>
            <w:rFonts w:ascii="Times New Roman" w:eastAsia="Franklin Gothic Book" w:hAnsi="Times New Roman" w:cs="Times New Roman"/>
            <w:sz w:val="24"/>
            <w:szCs w:val="24"/>
          </w:rPr>
          <w:t>www.rkka.ru/ihandbook.htm</w:t>
        </w:r>
      </w:hyperlink>
      <w:r w:rsidR="004147DE" w:rsidRPr="004147DE">
        <w:rPr>
          <w:rFonts w:ascii="Times New Roman" w:eastAsia="Franklin Gothic Book" w:hAnsi="Times New Roman" w:cs="Times New Roman"/>
          <w:sz w:val="24"/>
          <w:szCs w:val="24"/>
        </w:rPr>
        <w:t xml:space="preserve"> </w:t>
      </w:r>
      <w:proofErr w:type="gramStart"/>
      <w:r w:rsidR="004147DE" w:rsidRPr="004147DE">
        <w:rPr>
          <w:rFonts w:ascii="Times New Roman" w:eastAsia="Franklin Gothic Book" w:hAnsi="Times New Roman" w:cs="Times New Roman"/>
          <w:sz w:val="24"/>
          <w:szCs w:val="24"/>
        </w:rPr>
        <w:t>На</w:t>
      </w:r>
      <w:r w:rsidR="004147DE">
        <w:rPr>
          <w:rFonts w:ascii="Times New Roman" w:eastAsia="Franklin Gothic Book" w:hAnsi="Times New Roman" w:cs="Times New Roman"/>
          <w:sz w:val="24"/>
          <w:szCs w:val="24"/>
        </w:rPr>
        <w:t>гражденные</w:t>
      </w:r>
      <w:proofErr w:type="gramEnd"/>
      <w:r w:rsidR="004147DE">
        <w:rPr>
          <w:rFonts w:ascii="Times New Roman" w:eastAsia="Franklin Gothic Book" w:hAnsi="Times New Roman" w:cs="Times New Roman"/>
          <w:sz w:val="24"/>
          <w:szCs w:val="24"/>
        </w:rPr>
        <w:t xml:space="preserve"> орденом Красного Зна</w:t>
      </w:r>
      <w:r w:rsidR="004147DE" w:rsidRPr="004147DE">
        <w:rPr>
          <w:rFonts w:ascii="Times New Roman" w:eastAsia="Franklin Gothic Book" w:hAnsi="Times New Roman" w:cs="Times New Roman"/>
          <w:sz w:val="24"/>
          <w:szCs w:val="24"/>
        </w:rPr>
        <w:t>мени в период с 1921 по 1931 гг.</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1" w:history="1">
        <w:r w:rsidR="004147DE" w:rsidRPr="008B385C">
          <w:rPr>
            <w:rStyle w:val="a8"/>
            <w:rFonts w:ascii="Times New Roman" w:eastAsia="Franklin Gothic Book" w:hAnsi="Times New Roman" w:cs="Times New Roman"/>
            <w:sz w:val="24"/>
            <w:szCs w:val="24"/>
          </w:rPr>
          <w:t>www.moypolk.ru</w:t>
        </w:r>
      </w:hyperlink>
      <w:r w:rsidR="004147DE" w:rsidRPr="004147DE">
        <w:rPr>
          <w:rFonts w:ascii="Times New Roman" w:eastAsia="Franklin Gothic Book" w:hAnsi="Times New Roman" w:cs="Times New Roman"/>
          <w:sz w:val="24"/>
          <w:szCs w:val="24"/>
        </w:rPr>
        <w:t xml:space="preserve"> Сведения об участниках Великой Отечественной войны, в том числе тружениках тыла – живых, умерших, погибших и пропавших без вести. </w:t>
      </w:r>
      <w:proofErr w:type="gramStart"/>
      <w:r w:rsidR="004147DE" w:rsidRPr="004147DE">
        <w:rPr>
          <w:rFonts w:ascii="Times New Roman" w:eastAsia="Franklin Gothic Book" w:hAnsi="Times New Roman" w:cs="Times New Roman"/>
          <w:sz w:val="24"/>
          <w:szCs w:val="24"/>
        </w:rPr>
        <w:t xml:space="preserve">Собраны и </w:t>
      </w:r>
      <w:r w:rsidR="004147DE">
        <w:rPr>
          <w:rFonts w:ascii="Times New Roman" w:eastAsia="Franklin Gothic Book" w:hAnsi="Times New Roman" w:cs="Times New Roman"/>
          <w:sz w:val="24"/>
          <w:szCs w:val="24"/>
        </w:rPr>
        <w:t>пополняются участниками общерос</w:t>
      </w:r>
      <w:r w:rsidR="004147DE" w:rsidRPr="004147DE">
        <w:rPr>
          <w:rFonts w:ascii="Times New Roman" w:eastAsia="Franklin Gothic Book" w:hAnsi="Times New Roman" w:cs="Times New Roman"/>
          <w:sz w:val="24"/>
          <w:szCs w:val="24"/>
        </w:rPr>
        <w:t>сийской акции «Бессмертный полк».</w:t>
      </w:r>
      <w:proofErr w:type="gramEnd"/>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2" w:history="1">
        <w:r w:rsidR="004147DE" w:rsidRPr="008B385C">
          <w:rPr>
            <w:rStyle w:val="a8"/>
            <w:rFonts w:ascii="Times New Roman" w:eastAsia="Franklin Gothic Book" w:hAnsi="Times New Roman" w:cs="Times New Roman"/>
            <w:sz w:val="24"/>
            <w:szCs w:val="24"/>
          </w:rPr>
          <w:t>www.dokst.ru</w:t>
        </w:r>
      </w:hyperlink>
      <w:r w:rsidR="004147DE" w:rsidRPr="004147DE">
        <w:rPr>
          <w:rFonts w:ascii="Times New Roman" w:eastAsia="Franklin Gothic Book" w:hAnsi="Times New Roman" w:cs="Times New Roman"/>
          <w:sz w:val="24"/>
          <w:szCs w:val="24"/>
        </w:rPr>
        <w:t xml:space="preserve"> Сведения о погибших в плену на территории Германии.</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3" w:history="1">
        <w:r w:rsidR="004147DE" w:rsidRPr="008B385C">
          <w:rPr>
            <w:rStyle w:val="a8"/>
            <w:rFonts w:ascii="Times New Roman" w:eastAsia="Franklin Gothic Book" w:hAnsi="Times New Roman" w:cs="Times New Roman"/>
            <w:sz w:val="24"/>
            <w:szCs w:val="24"/>
          </w:rPr>
          <w:t>www.polk.ru</w:t>
        </w:r>
      </w:hyperlink>
      <w:r w:rsidR="004147DE" w:rsidRPr="004147DE">
        <w:rPr>
          <w:rFonts w:ascii="Times New Roman" w:eastAsia="Franklin Gothic Book" w:hAnsi="Times New Roman" w:cs="Times New Roman"/>
          <w:sz w:val="24"/>
          <w:szCs w:val="24"/>
        </w:rPr>
        <w:t xml:space="preserve"> Информация о совет</w:t>
      </w:r>
      <w:r w:rsidR="004147DE">
        <w:rPr>
          <w:rFonts w:ascii="Times New Roman" w:eastAsia="Franklin Gothic Book" w:hAnsi="Times New Roman" w:cs="Times New Roman"/>
          <w:sz w:val="24"/>
          <w:szCs w:val="24"/>
        </w:rPr>
        <w:t>ских и российских солдатах, про</w:t>
      </w:r>
      <w:r w:rsidR="004147DE" w:rsidRPr="004147DE">
        <w:rPr>
          <w:rFonts w:ascii="Times New Roman" w:eastAsia="Franklin Gothic Book" w:hAnsi="Times New Roman" w:cs="Times New Roman"/>
          <w:sz w:val="24"/>
          <w:szCs w:val="24"/>
        </w:rPr>
        <w:t>павших без вести в войнах XX века (в том числе страницы «Великая Отечественная война» и «Неврученные награды»).</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4" w:history="1">
        <w:r w:rsidR="004147DE" w:rsidRPr="008B385C">
          <w:rPr>
            <w:rStyle w:val="a8"/>
            <w:rFonts w:ascii="Times New Roman" w:eastAsia="Franklin Gothic Book" w:hAnsi="Times New Roman" w:cs="Times New Roman"/>
            <w:sz w:val="24"/>
            <w:szCs w:val="24"/>
          </w:rPr>
          <w:t>www.pomnite-nas.ru</w:t>
        </w:r>
      </w:hyperlink>
      <w:r w:rsidR="004147DE" w:rsidRPr="004147DE">
        <w:rPr>
          <w:rFonts w:ascii="Times New Roman" w:eastAsia="Franklin Gothic Book" w:hAnsi="Times New Roman" w:cs="Times New Roman"/>
          <w:sz w:val="24"/>
          <w:szCs w:val="24"/>
        </w:rPr>
        <w:t xml:space="preserve"> Фотографии и описания воинских захоронений.</w:t>
      </w:r>
    </w:p>
    <w:p w:rsidR="004147DE" w:rsidRPr="004147DE" w:rsidRDefault="004147DE"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Справочники</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soldat.ru Набор справочников для самостоятельного поиска информации о судьбе военнослужащих (в том числе справочник полевых почтовых станций РККА в 1941-1945 годах, справочник условных наименований воинских частей (учреждений) в 1939-1943 годах, справочник дислокации госпиталей РККА в 1941-1945 годах).</w:t>
      </w:r>
    </w:p>
    <w:p w:rsid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5" w:history="1">
        <w:r w:rsidR="004147DE" w:rsidRPr="008B385C">
          <w:rPr>
            <w:rStyle w:val="a8"/>
            <w:rFonts w:ascii="Times New Roman" w:eastAsia="Franklin Gothic Book" w:hAnsi="Times New Roman" w:cs="Times New Roman"/>
            <w:sz w:val="24"/>
            <w:szCs w:val="24"/>
          </w:rPr>
          <w:t>www.rkka.ru</w:t>
        </w:r>
      </w:hyperlink>
      <w:r w:rsidR="004147DE" w:rsidRPr="004147DE">
        <w:rPr>
          <w:rFonts w:ascii="Times New Roman" w:eastAsia="Franklin Gothic Book" w:hAnsi="Times New Roman" w:cs="Times New Roman"/>
          <w:sz w:val="24"/>
          <w:szCs w:val="24"/>
        </w:rPr>
        <w:t xml:space="preserve"> Справочник военных сокращений (а также уставы, наставления, директивы, приказы и личные документы военного времени).</w:t>
      </w:r>
    </w:p>
    <w:p w:rsidR="004147DE" w:rsidRPr="004147DE" w:rsidRDefault="004147DE"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Библиотеки</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oldgazette.ru Старые газеты (в том числе военного периода).</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6" w:history="1">
        <w:r w:rsidR="004147DE" w:rsidRPr="008B385C">
          <w:rPr>
            <w:rStyle w:val="a8"/>
            <w:rFonts w:ascii="Times New Roman" w:eastAsia="Franklin Gothic Book" w:hAnsi="Times New Roman" w:cs="Times New Roman"/>
            <w:sz w:val="24"/>
            <w:szCs w:val="24"/>
          </w:rPr>
          <w:t>www.rkka.ru</w:t>
        </w:r>
      </w:hyperlink>
      <w:r w:rsidR="004147DE" w:rsidRPr="004147DE">
        <w:rPr>
          <w:rFonts w:ascii="Times New Roman" w:eastAsia="Franklin Gothic Book" w:hAnsi="Times New Roman" w:cs="Times New Roman"/>
          <w:sz w:val="24"/>
          <w:szCs w:val="24"/>
        </w:rPr>
        <w:t xml:space="preserve"> Описание боевых операций Второй мировой войны, послевоенный анализ событий Второй мировой, военные мемуары.</w:t>
      </w:r>
    </w:p>
    <w:p w:rsidR="004147DE" w:rsidRPr="004147DE" w:rsidRDefault="004147DE"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Сайты поисковых движений</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7" w:history="1">
        <w:r w:rsidR="005A6EBC" w:rsidRPr="008B385C">
          <w:rPr>
            <w:rStyle w:val="a8"/>
            <w:rFonts w:ascii="Times New Roman" w:eastAsia="Franklin Gothic Book" w:hAnsi="Times New Roman" w:cs="Times New Roman"/>
            <w:sz w:val="24"/>
            <w:szCs w:val="24"/>
          </w:rPr>
          <w:t>www.rf-poisk.ru</w:t>
        </w:r>
      </w:hyperlink>
      <w:r w:rsidR="004147DE" w:rsidRPr="004147DE">
        <w:rPr>
          <w:rFonts w:ascii="Times New Roman" w:eastAsia="Franklin Gothic Book" w:hAnsi="Times New Roman" w:cs="Times New Roman"/>
          <w:sz w:val="24"/>
          <w:szCs w:val="24"/>
        </w:rPr>
        <w:t xml:space="preserve"> Официальный сайт Поискового движения России.</w:t>
      </w:r>
    </w:p>
    <w:p w:rsidR="004147DE" w:rsidRPr="004147DE" w:rsidRDefault="004147DE" w:rsidP="0068314E">
      <w:pPr>
        <w:autoSpaceDE w:val="0"/>
        <w:autoSpaceDN w:val="0"/>
        <w:adjustRightInd w:val="0"/>
        <w:spacing w:after="0" w:line="276" w:lineRule="auto"/>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Архивы</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8" w:history="1">
        <w:r w:rsidR="005A6EBC" w:rsidRPr="008B385C">
          <w:rPr>
            <w:rStyle w:val="a8"/>
            <w:rFonts w:ascii="Times New Roman" w:eastAsia="Franklin Gothic Book" w:hAnsi="Times New Roman" w:cs="Times New Roman"/>
            <w:sz w:val="24"/>
            <w:szCs w:val="24"/>
          </w:rPr>
          <w:t>www.archives.ru</w:t>
        </w:r>
      </w:hyperlink>
      <w:r w:rsidR="004147DE" w:rsidRPr="004147DE">
        <w:rPr>
          <w:rFonts w:ascii="Times New Roman" w:eastAsia="Franklin Gothic Book" w:hAnsi="Times New Roman" w:cs="Times New Roman"/>
          <w:sz w:val="24"/>
          <w:szCs w:val="24"/>
        </w:rPr>
        <w:t xml:space="preserve"> Федеральное архивное агентство (</w:t>
      </w:r>
      <w:proofErr w:type="spellStart"/>
      <w:r w:rsidR="004147DE" w:rsidRPr="004147DE">
        <w:rPr>
          <w:rFonts w:ascii="Times New Roman" w:eastAsia="Franklin Gothic Book" w:hAnsi="Times New Roman" w:cs="Times New Roman"/>
          <w:sz w:val="24"/>
          <w:szCs w:val="24"/>
        </w:rPr>
        <w:t>Росархив</w:t>
      </w:r>
      <w:proofErr w:type="spellEnd"/>
      <w:r w:rsidR="004147DE" w:rsidRPr="004147DE">
        <w:rPr>
          <w:rFonts w:ascii="Times New Roman" w:eastAsia="Franklin Gothic Book" w:hAnsi="Times New Roman" w:cs="Times New Roman"/>
          <w:sz w:val="24"/>
          <w:szCs w:val="24"/>
        </w:rPr>
        <w:t>).</w:t>
      </w:r>
    </w:p>
    <w:p w:rsidR="004147DE" w:rsidRPr="004147DE" w:rsidRDefault="00476123"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hyperlink r:id="rId29" w:history="1">
        <w:r w:rsidR="005A6EBC" w:rsidRPr="008B385C">
          <w:rPr>
            <w:rStyle w:val="a8"/>
            <w:rFonts w:ascii="Times New Roman" w:eastAsia="Franklin Gothic Book" w:hAnsi="Times New Roman" w:cs="Times New Roman"/>
            <w:sz w:val="24"/>
            <w:szCs w:val="24"/>
          </w:rPr>
          <w:t>www.rusarchives.ru</w:t>
        </w:r>
      </w:hyperlink>
      <w:r w:rsidR="004147DE" w:rsidRPr="004147DE">
        <w:rPr>
          <w:rFonts w:ascii="Times New Roman" w:eastAsia="Franklin Gothic Book" w:hAnsi="Times New Roman" w:cs="Times New Roman"/>
          <w:sz w:val="24"/>
          <w:szCs w:val="24"/>
        </w:rPr>
        <w:t xml:space="preserve"> Отраслевой портал «Архивы России».</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archive.mil.ru Центральный архив Министерства обороны.</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 xml:space="preserve">rgvarchive.ru Российский государственный военный архив (РГВА). </w:t>
      </w:r>
      <w:proofErr w:type="gramStart"/>
      <w:r w:rsidRPr="004147DE">
        <w:rPr>
          <w:rFonts w:ascii="Times New Roman" w:eastAsia="Franklin Gothic Book" w:hAnsi="Times New Roman" w:cs="Times New Roman"/>
          <w:sz w:val="24"/>
          <w:szCs w:val="24"/>
        </w:rPr>
        <w:t>Архив хранит документы о боевых действиях частей РККА 1937-1939 гг. у озера Хасан, на реке Халхин-Гол, в Советско-финской войне 1939-1940 гг. Здесь же – документы пограничных и внутренних войск ВЧК-ОГПУНКВД-МВД СССР с 1918 г.; документы Главного управления по делам военнопленных и интернированных МВД СССР и учреждений его системы (ГУПВИ МВД СССР) периода 1939-1960 гг.; личные документы советских военных деятелей;</w:t>
      </w:r>
      <w:proofErr w:type="gramEnd"/>
      <w:r w:rsidRPr="004147DE">
        <w:rPr>
          <w:rFonts w:ascii="Times New Roman" w:eastAsia="Franklin Gothic Book" w:hAnsi="Times New Roman" w:cs="Times New Roman"/>
          <w:sz w:val="24"/>
          <w:szCs w:val="24"/>
        </w:rPr>
        <w:t xml:space="preserve"> документы иностранного происхождения (трофейные). На сайте архива также </w:t>
      </w:r>
      <w:r w:rsidR="005A6EBC">
        <w:rPr>
          <w:rFonts w:ascii="Times New Roman" w:eastAsia="Franklin Gothic Book" w:hAnsi="Times New Roman" w:cs="Times New Roman"/>
          <w:sz w:val="24"/>
          <w:szCs w:val="24"/>
        </w:rPr>
        <w:t>можно найти путеводители и спра</w:t>
      </w:r>
      <w:r w:rsidRPr="004147DE">
        <w:rPr>
          <w:rFonts w:ascii="Times New Roman" w:eastAsia="Franklin Gothic Book" w:hAnsi="Times New Roman" w:cs="Times New Roman"/>
          <w:sz w:val="24"/>
          <w:szCs w:val="24"/>
        </w:rPr>
        <w:t>вочники, облегчающие работу с ним.</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rgaspi.org Российский государст</w:t>
      </w:r>
      <w:r w:rsidR="005A6EBC">
        <w:rPr>
          <w:rFonts w:ascii="Times New Roman" w:eastAsia="Franklin Gothic Book" w:hAnsi="Times New Roman" w:cs="Times New Roman"/>
          <w:sz w:val="24"/>
          <w:szCs w:val="24"/>
        </w:rPr>
        <w:t>венный архив социально-политиче</w:t>
      </w:r>
      <w:r w:rsidRPr="004147DE">
        <w:rPr>
          <w:rFonts w:ascii="Times New Roman" w:eastAsia="Franklin Gothic Book" w:hAnsi="Times New Roman" w:cs="Times New Roman"/>
          <w:sz w:val="24"/>
          <w:szCs w:val="24"/>
        </w:rPr>
        <w:t>ской информации (РГАСПИ). Период Великой Отечественной войны в РГАСПИ представлен документа</w:t>
      </w:r>
      <w:r w:rsidR="005A6EBC">
        <w:rPr>
          <w:rFonts w:ascii="Times New Roman" w:eastAsia="Franklin Gothic Book" w:hAnsi="Times New Roman" w:cs="Times New Roman"/>
          <w:sz w:val="24"/>
          <w:szCs w:val="24"/>
        </w:rPr>
        <w:t>ми чрезвычайного органа государ</w:t>
      </w:r>
      <w:r w:rsidRPr="004147DE">
        <w:rPr>
          <w:rFonts w:ascii="Times New Roman" w:eastAsia="Franklin Gothic Book" w:hAnsi="Times New Roman" w:cs="Times New Roman"/>
          <w:sz w:val="24"/>
          <w:szCs w:val="24"/>
        </w:rPr>
        <w:t>ственной власти – Государственного комитета обороны (ГКО, 1941-1945 гг.) и Ставки верховного главнокомандующего.</w:t>
      </w:r>
    </w:p>
    <w:p w:rsidR="004147DE" w:rsidRPr="004147DE"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 xml:space="preserve">rgavmf.ru Российский государственный архив Военно-Морского флота (РГАВМФ). Архив хранит документы военно-морского флота России (конец XVII в. – 1940 г.). Военно-морская документация периода Великой Отечественной войны и послевоенного периода хранится в </w:t>
      </w:r>
      <w:proofErr w:type="gramStart"/>
      <w:r w:rsidRPr="004147DE">
        <w:rPr>
          <w:rFonts w:ascii="Times New Roman" w:eastAsia="Franklin Gothic Book" w:hAnsi="Times New Roman" w:cs="Times New Roman"/>
          <w:sz w:val="24"/>
          <w:szCs w:val="24"/>
        </w:rPr>
        <w:t>Центральном</w:t>
      </w:r>
      <w:proofErr w:type="gramEnd"/>
      <w:r w:rsidRPr="004147DE">
        <w:rPr>
          <w:rFonts w:ascii="Times New Roman" w:eastAsia="Franklin Gothic Book" w:hAnsi="Times New Roman" w:cs="Times New Roman"/>
          <w:sz w:val="24"/>
          <w:szCs w:val="24"/>
        </w:rPr>
        <w:t xml:space="preserve"> военно-морском архиве (ЦВМА) в Гатчине, находящемся в ведении Министерства обороны РФ.</w:t>
      </w:r>
    </w:p>
    <w:p w:rsidR="000602FC" w:rsidRDefault="004147DE"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147DE">
        <w:rPr>
          <w:rFonts w:ascii="Times New Roman" w:eastAsia="Franklin Gothic Book" w:hAnsi="Times New Roman" w:cs="Times New Roman"/>
          <w:sz w:val="24"/>
          <w:szCs w:val="24"/>
        </w:rPr>
        <w:t>victory.rusarchives.ru Список федеральных и региональных архивов России (с прямыми ссылками и описа</w:t>
      </w:r>
      <w:r w:rsidR="005A6EBC">
        <w:rPr>
          <w:rFonts w:ascii="Times New Roman" w:eastAsia="Franklin Gothic Book" w:hAnsi="Times New Roman" w:cs="Times New Roman"/>
          <w:sz w:val="24"/>
          <w:szCs w:val="24"/>
        </w:rPr>
        <w:t>нием коллекций фото- и кинодоку</w:t>
      </w:r>
      <w:r w:rsidRPr="004147DE">
        <w:rPr>
          <w:rFonts w:ascii="Times New Roman" w:eastAsia="Franklin Gothic Book" w:hAnsi="Times New Roman" w:cs="Times New Roman"/>
          <w:sz w:val="24"/>
          <w:szCs w:val="24"/>
        </w:rPr>
        <w:t>ментов периода Великой Отечественной войны)</w:t>
      </w:r>
      <w:r w:rsidR="005A6EBC">
        <w:rPr>
          <w:rFonts w:ascii="Times New Roman" w:eastAsia="Franklin Gothic Book" w:hAnsi="Times New Roman" w:cs="Times New Roman"/>
          <w:sz w:val="24"/>
          <w:szCs w:val="24"/>
        </w:rPr>
        <w:t>.</w:t>
      </w:r>
    </w:p>
    <w:p w:rsidR="005B40F1" w:rsidRDefault="005B40F1"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Pr>
          <w:rFonts w:ascii="Times New Roman" w:eastAsia="Franklin Gothic Book" w:hAnsi="Times New Roman" w:cs="Times New Roman"/>
          <w:sz w:val="24"/>
          <w:szCs w:val="24"/>
        </w:rPr>
        <w:lastRenderedPageBreak/>
        <w:t>Президентская</w:t>
      </w:r>
      <w:proofErr w:type="gramEnd"/>
      <w:r>
        <w:rPr>
          <w:rFonts w:ascii="Times New Roman" w:eastAsia="Franklin Gothic Book" w:hAnsi="Times New Roman" w:cs="Times New Roman"/>
          <w:sz w:val="24"/>
          <w:szCs w:val="24"/>
        </w:rPr>
        <w:t xml:space="preserve"> библиотека к празднику Великой Победы: </w:t>
      </w:r>
      <w:hyperlink r:id="rId30" w:history="1">
        <w:r w:rsidRPr="008B385C">
          <w:rPr>
            <w:rStyle w:val="a8"/>
            <w:rFonts w:ascii="Times New Roman" w:eastAsia="Franklin Gothic Book" w:hAnsi="Times New Roman" w:cs="Times New Roman"/>
            <w:sz w:val="24"/>
            <w:szCs w:val="24"/>
          </w:rPr>
          <w:t>https://www.prlib.ru/item/360514</w:t>
        </w:r>
      </w:hyperlink>
      <w:r>
        <w:rPr>
          <w:rFonts w:ascii="Times New Roman" w:eastAsia="Franklin Gothic Book" w:hAnsi="Times New Roman" w:cs="Times New Roman"/>
          <w:sz w:val="24"/>
          <w:szCs w:val="24"/>
        </w:rPr>
        <w:t>.</w:t>
      </w:r>
    </w:p>
    <w:p w:rsidR="006703A0" w:rsidRDefault="006703A0"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В Национальной электронной библиотеке Республики Башкортостан</w:t>
      </w:r>
      <w:r w:rsidRPr="006703A0">
        <w:rPr>
          <w:rFonts w:ascii="Times New Roman" w:eastAsia="Franklin Gothic Book" w:hAnsi="Times New Roman" w:cs="Times New Roman"/>
          <w:sz w:val="24"/>
          <w:szCs w:val="24"/>
        </w:rPr>
        <w:t xml:space="preserve"> собраны тематические, рекомендательные и биобиблиографические указатели, выполненные библиографами информационного и справочно-библиографического отдела Национальной библиотеки им. А.- З.</w:t>
      </w:r>
      <w:r>
        <w:rPr>
          <w:rFonts w:ascii="Times New Roman" w:eastAsia="Franklin Gothic Book" w:hAnsi="Times New Roman" w:cs="Times New Roman"/>
          <w:sz w:val="24"/>
          <w:szCs w:val="24"/>
        </w:rPr>
        <w:t xml:space="preserve"> Валиди Республики Башкортостан по патриотическому воспитанию. </w:t>
      </w:r>
    </w:p>
    <w:p w:rsidR="006703A0" w:rsidRDefault="006703A0" w:rsidP="006703A0">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На сайте Национальной библиотеки им. А.-З. Валиди РБ в разделе «</w:t>
      </w:r>
      <w:proofErr w:type="gramStart"/>
      <w:r>
        <w:rPr>
          <w:rFonts w:ascii="Times New Roman" w:eastAsia="Franklin Gothic Book" w:hAnsi="Times New Roman" w:cs="Times New Roman"/>
          <w:sz w:val="24"/>
          <w:szCs w:val="24"/>
        </w:rPr>
        <w:t>Электронная</w:t>
      </w:r>
      <w:proofErr w:type="gramEnd"/>
      <w:r>
        <w:rPr>
          <w:rFonts w:ascii="Times New Roman" w:eastAsia="Franklin Gothic Book" w:hAnsi="Times New Roman" w:cs="Times New Roman"/>
          <w:sz w:val="24"/>
          <w:szCs w:val="24"/>
        </w:rPr>
        <w:t xml:space="preserve"> библиотека» можно найти серию подборок таких, как: </w:t>
      </w:r>
      <w:r w:rsidR="00416F5B" w:rsidRPr="006703A0">
        <w:rPr>
          <w:rFonts w:ascii="Times New Roman" w:eastAsia="Franklin Gothic Book" w:hAnsi="Times New Roman" w:cs="Times New Roman"/>
          <w:sz w:val="24"/>
          <w:szCs w:val="24"/>
        </w:rPr>
        <w:tab/>
      </w:r>
      <w:r w:rsidR="00416F5B">
        <w:rPr>
          <w:rFonts w:ascii="Times New Roman" w:eastAsia="Franklin Gothic Book" w:hAnsi="Times New Roman" w:cs="Times New Roman"/>
          <w:sz w:val="24"/>
          <w:szCs w:val="24"/>
        </w:rPr>
        <w:t xml:space="preserve"> </w:t>
      </w:r>
      <w:proofErr w:type="gramStart"/>
      <w:r w:rsidR="00416F5B">
        <w:rPr>
          <w:rFonts w:ascii="Times New Roman" w:eastAsia="Franklin Gothic Book" w:hAnsi="Times New Roman" w:cs="Times New Roman"/>
          <w:sz w:val="24"/>
          <w:szCs w:val="24"/>
        </w:rPr>
        <w:t>«</w:t>
      </w:r>
      <w:r w:rsidRPr="006703A0">
        <w:rPr>
          <w:rFonts w:ascii="Times New Roman" w:eastAsia="Franklin Gothic Book" w:hAnsi="Times New Roman" w:cs="Times New Roman"/>
          <w:sz w:val="24"/>
          <w:szCs w:val="24"/>
        </w:rPr>
        <w:t>Борцы за народное счастье</w:t>
      </w:r>
      <w:r>
        <w:rPr>
          <w:rFonts w:ascii="Times New Roman" w:eastAsia="Franklin Gothic Book" w:hAnsi="Times New Roman" w:cs="Times New Roman"/>
          <w:sz w:val="24"/>
          <w:szCs w:val="24"/>
        </w:rPr>
        <w:t>»</w:t>
      </w:r>
      <w:r w:rsidR="00416F5B">
        <w:rPr>
          <w:rFonts w:ascii="Times New Roman" w:eastAsia="Franklin Gothic Book" w:hAnsi="Times New Roman" w:cs="Times New Roman"/>
          <w:sz w:val="24"/>
          <w:szCs w:val="24"/>
        </w:rPr>
        <w:t xml:space="preserve"> (</w:t>
      </w:r>
      <w:r w:rsidR="00416F5B" w:rsidRPr="00416F5B">
        <w:rPr>
          <w:rFonts w:ascii="Times New Roman" w:eastAsia="Franklin Gothic Book" w:hAnsi="Times New Roman" w:cs="Times New Roman"/>
          <w:sz w:val="24"/>
          <w:szCs w:val="24"/>
        </w:rPr>
        <w:t>Серия указателей, которая выходила в 1980-е годы.</w:t>
      </w:r>
      <w:proofErr w:type="gramEnd"/>
      <w:r w:rsidR="00416F5B" w:rsidRPr="00416F5B">
        <w:rPr>
          <w:rFonts w:ascii="Times New Roman" w:eastAsia="Franklin Gothic Book" w:hAnsi="Times New Roman" w:cs="Times New Roman"/>
          <w:sz w:val="24"/>
          <w:szCs w:val="24"/>
        </w:rPr>
        <w:t xml:space="preserve"> </w:t>
      </w:r>
      <w:proofErr w:type="gramStart"/>
      <w:r w:rsidR="00416F5B" w:rsidRPr="00416F5B">
        <w:rPr>
          <w:rFonts w:ascii="Times New Roman" w:eastAsia="Franklin Gothic Book" w:hAnsi="Times New Roman" w:cs="Times New Roman"/>
          <w:sz w:val="24"/>
          <w:szCs w:val="24"/>
        </w:rPr>
        <w:t>Посвящена революционерам, участникам гражданской войны, государственным деятелям, жизнь которых так или ин</w:t>
      </w:r>
      <w:r w:rsidR="00416F5B">
        <w:rPr>
          <w:rFonts w:ascii="Times New Roman" w:eastAsia="Franklin Gothic Book" w:hAnsi="Times New Roman" w:cs="Times New Roman"/>
          <w:sz w:val="24"/>
          <w:szCs w:val="24"/>
        </w:rPr>
        <w:t>аче связана с нашей республикой);</w:t>
      </w:r>
      <w:r w:rsidR="00416F5B" w:rsidRPr="00416F5B">
        <w:rPr>
          <w:rFonts w:ascii="Times New Roman" w:eastAsia="Franklin Gothic Book" w:hAnsi="Times New Roman" w:cs="Times New Roman"/>
          <w:sz w:val="24"/>
          <w:szCs w:val="24"/>
        </w:rPr>
        <w:t xml:space="preserve"> «Башкортостан в годы Великой Отечественной войны 1941–1945 гг.»</w:t>
      </w:r>
      <w:r w:rsidR="00416F5B">
        <w:rPr>
          <w:rFonts w:ascii="Times New Roman" w:eastAsia="Franklin Gothic Book" w:hAnsi="Times New Roman" w:cs="Times New Roman"/>
          <w:sz w:val="24"/>
          <w:szCs w:val="24"/>
        </w:rPr>
        <w:t xml:space="preserve"> (</w:t>
      </w:r>
      <w:r w:rsidR="00416F5B" w:rsidRPr="00416F5B">
        <w:rPr>
          <w:rFonts w:ascii="Times New Roman" w:eastAsia="Franklin Gothic Book" w:hAnsi="Times New Roman" w:cs="Times New Roman"/>
          <w:sz w:val="24"/>
          <w:szCs w:val="24"/>
        </w:rPr>
        <w:t xml:space="preserve">Библиографические указатели, которые являются выпусками серии «Башкортостан в годы Великой Отечественной войны 1941–1945 </w:t>
      </w:r>
      <w:proofErr w:type="spellStart"/>
      <w:r w:rsidR="00416F5B" w:rsidRPr="00416F5B">
        <w:rPr>
          <w:rFonts w:ascii="Times New Roman" w:eastAsia="Franklin Gothic Book" w:hAnsi="Times New Roman" w:cs="Times New Roman"/>
          <w:sz w:val="24"/>
          <w:szCs w:val="24"/>
        </w:rPr>
        <w:t>г.г</w:t>
      </w:r>
      <w:proofErr w:type="spellEnd"/>
      <w:r w:rsidR="00416F5B" w:rsidRPr="00416F5B">
        <w:rPr>
          <w:rFonts w:ascii="Times New Roman" w:eastAsia="Franklin Gothic Book" w:hAnsi="Times New Roman" w:cs="Times New Roman"/>
          <w:sz w:val="24"/>
          <w:szCs w:val="24"/>
        </w:rPr>
        <w:t>.», издаваемые с 1975 года к юбилейным датам со Дня Победы в Великой Отечественной войне с немецко-фаши</w:t>
      </w:r>
      <w:r w:rsidR="00416F5B">
        <w:rPr>
          <w:rFonts w:ascii="Times New Roman" w:eastAsia="Franklin Gothic Book" w:hAnsi="Times New Roman" w:cs="Times New Roman"/>
          <w:sz w:val="24"/>
          <w:szCs w:val="24"/>
        </w:rPr>
        <w:t>стскими захватчиками);</w:t>
      </w:r>
      <w:proofErr w:type="gramEnd"/>
      <w:r w:rsidR="00416F5B">
        <w:rPr>
          <w:rFonts w:ascii="Times New Roman" w:eastAsia="Franklin Gothic Book" w:hAnsi="Times New Roman" w:cs="Times New Roman"/>
          <w:sz w:val="24"/>
          <w:szCs w:val="24"/>
        </w:rPr>
        <w:t xml:space="preserve"> «</w:t>
      </w:r>
      <w:r w:rsidR="00416F5B" w:rsidRPr="00416F5B">
        <w:rPr>
          <w:rFonts w:ascii="Times New Roman" w:eastAsia="Franklin Gothic Book" w:hAnsi="Times New Roman" w:cs="Times New Roman"/>
          <w:sz w:val="24"/>
          <w:szCs w:val="24"/>
        </w:rPr>
        <w:t>В атаке - северные амуры</w:t>
      </w:r>
      <w:proofErr w:type="gramStart"/>
      <w:r w:rsidR="00416F5B" w:rsidRPr="00416F5B">
        <w:rPr>
          <w:rFonts w:ascii="Times New Roman" w:eastAsia="Franklin Gothic Book" w:hAnsi="Times New Roman" w:cs="Times New Roman"/>
          <w:sz w:val="24"/>
          <w:szCs w:val="24"/>
        </w:rPr>
        <w:t xml:space="preserve"> :</w:t>
      </w:r>
      <w:proofErr w:type="gramEnd"/>
      <w:r w:rsidR="00416F5B" w:rsidRPr="00416F5B">
        <w:rPr>
          <w:rFonts w:ascii="Times New Roman" w:eastAsia="Franklin Gothic Book" w:hAnsi="Times New Roman" w:cs="Times New Roman"/>
          <w:sz w:val="24"/>
          <w:szCs w:val="24"/>
        </w:rPr>
        <w:t xml:space="preserve"> дайджест для старшеклас</w:t>
      </w:r>
      <w:r w:rsidR="00416F5B">
        <w:rPr>
          <w:rFonts w:ascii="Times New Roman" w:eastAsia="Franklin Gothic Book" w:hAnsi="Times New Roman" w:cs="Times New Roman"/>
          <w:sz w:val="24"/>
          <w:szCs w:val="24"/>
        </w:rPr>
        <w:t>сников по истории Башкортостана»;  «</w:t>
      </w:r>
      <w:r w:rsidR="00416F5B" w:rsidRPr="00416F5B">
        <w:rPr>
          <w:rFonts w:ascii="Times New Roman" w:eastAsia="Franklin Gothic Book" w:hAnsi="Times New Roman" w:cs="Times New Roman"/>
          <w:sz w:val="24"/>
          <w:szCs w:val="24"/>
        </w:rPr>
        <w:t xml:space="preserve">Народы Башкортостана в </w:t>
      </w:r>
      <w:r w:rsidR="00416F5B">
        <w:rPr>
          <w:rFonts w:ascii="Times New Roman" w:eastAsia="Franklin Gothic Book" w:hAnsi="Times New Roman" w:cs="Times New Roman"/>
          <w:sz w:val="24"/>
          <w:szCs w:val="24"/>
        </w:rPr>
        <w:t>Отечественной войне 1812 года» и др.</w:t>
      </w:r>
      <w:r w:rsidR="006F1CEE">
        <w:rPr>
          <w:rFonts w:ascii="Times New Roman" w:eastAsia="Franklin Gothic Book" w:hAnsi="Times New Roman" w:cs="Times New Roman"/>
          <w:sz w:val="24"/>
          <w:szCs w:val="24"/>
        </w:rPr>
        <w:t xml:space="preserve"> Эти и другие</w:t>
      </w:r>
      <w:r w:rsidR="009325FB">
        <w:rPr>
          <w:rFonts w:ascii="Times New Roman" w:eastAsia="Franklin Gothic Book" w:hAnsi="Times New Roman" w:cs="Times New Roman"/>
          <w:sz w:val="24"/>
          <w:szCs w:val="24"/>
        </w:rPr>
        <w:t xml:space="preserve"> материалы </w:t>
      </w:r>
      <w:r w:rsidR="005061B8">
        <w:rPr>
          <w:rFonts w:ascii="Times New Roman" w:eastAsia="Franklin Gothic Book" w:hAnsi="Times New Roman" w:cs="Times New Roman"/>
          <w:sz w:val="24"/>
          <w:szCs w:val="24"/>
        </w:rPr>
        <w:t>можно найти,</w:t>
      </w:r>
      <w:r w:rsidR="009325FB">
        <w:rPr>
          <w:rFonts w:ascii="Times New Roman" w:eastAsia="Franklin Gothic Book" w:hAnsi="Times New Roman" w:cs="Times New Roman"/>
          <w:sz w:val="24"/>
          <w:szCs w:val="24"/>
        </w:rPr>
        <w:t xml:space="preserve"> пройдя по </w:t>
      </w:r>
      <w:r w:rsidR="005061B8">
        <w:rPr>
          <w:rFonts w:ascii="Times New Roman" w:eastAsia="Franklin Gothic Book" w:hAnsi="Times New Roman" w:cs="Times New Roman"/>
          <w:sz w:val="24"/>
          <w:szCs w:val="24"/>
        </w:rPr>
        <w:t xml:space="preserve">ссылке: </w:t>
      </w:r>
      <w:hyperlink r:id="rId31" w:history="1">
        <w:r w:rsidR="00FD5C0A" w:rsidRPr="005F2AFB">
          <w:rPr>
            <w:rStyle w:val="a8"/>
            <w:rFonts w:ascii="Times New Roman" w:eastAsia="Franklin Gothic Book" w:hAnsi="Times New Roman" w:cs="Times New Roman"/>
            <w:sz w:val="24"/>
            <w:szCs w:val="24"/>
          </w:rPr>
          <w:t>http://ebook.bashnl.ru/dsweb/View/ResourceCollection-366</w:t>
        </w:r>
      </w:hyperlink>
      <w:r w:rsidR="00FD5C0A">
        <w:rPr>
          <w:rFonts w:ascii="Times New Roman" w:eastAsia="Franklin Gothic Book" w:hAnsi="Times New Roman" w:cs="Times New Roman"/>
          <w:sz w:val="24"/>
          <w:szCs w:val="24"/>
        </w:rPr>
        <w:t>.</w:t>
      </w:r>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C386C">
        <w:rPr>
          <w:rFonts w:ascii="Times New Roman" w:eastAsia="Franklin Gothic Book" w:hAnsi="Times New Roman" w:cs="Times New Roman"/>
          <w:sz w:val="24"/>
          <w:szCs w:val="24"/>
        </w:rPr>
        <w:t xml:space="preserve">На сегодняшний день в </w:t>
      </w:r>
      <w:proofErr w:type="gramStart"/>
      <w:r w:rsidRPr="004C386C">
        <w:rPr>
          <w:rFonts w:ascii="Times New Roman" w:eastAsia="Franklin Gothic Book" w:hAnsi="Times New Roman" w:cs="Times New Roman"/>
          <w:sz w:val="24"/>
          <w:szCs w:val="24"/>
        </w:rPr>
        <w:t>библиотеках</w:t>
      </w:r>
      <w:proofErr w:type="gramEnd"/>
      <w:r w:rsidRPr="004C386C">
        <w:rPr>
          <w:rFonts w:ascii="Times New Roman" w:eastAsia="Franklin Gothic Book" w:hAnsi="Times New Roman" w:cs="Times New Roman"/>
          <w:sz w:val="24"/>
          <w:szCs w:val="24"/>
        </w:rPr>
        <w:t xml:space="preserve"> Республики Башкортостан по сохранению памяти ветеранов ВОВ ведутся и разрабатываются </w:t>
      </w:r>
      <w:r w:rsidR="006703A0" w:rsidRPr="004C386C">
        <w:rPr>
          <w:rFonts w:ascii="Times New Roman" w:eastAsia="Franklin Gothic Book" w:hAnsi="Times New Roman" w:cs="Times New Roman"/>
          <w:sz w:val="24"/>
          <w:szCs w:val="24"/>
        </w:rPr>
        <w:t>Интернет-ресурсы</w:t>
      </w:r>
      <w:r w:rsidRPr="004C386C">
        <w:rPr>
          <w:rFonts w:ascii="Times New Roman" w:eastAsia="Franklin Gothic Book" w:hAnsi="Times New Roman" w:cs="Times New Roman"/>
          <w:sz w:val="24"/>
          <w:szCs w:val="24"/>
        </w:rPr>
        <w:t xml:space="preserve"> в 43 муниципальных районах. </w:t>
      </w:r>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C386C">
        <w:rPr>
          <w:rFonts w:ascii="Times New Roman" w:eastAsia="Franklin Gothic Book" w:hAnsi="Times New Roman" w:cs="Times New Roman"/>
          <w:sz w:val="24"/>
          <w:szCs w:val="24"/>
        </w:rPr>
        <w:t xml:space="preserve">Так, </w:t>
      </w:r>
      <w:proofErr w:type="spellStart"/>
      <w:r w:rsidRPr="004C386C">
        <w:rPr>
          <w:rFonts w:ascii="Times New Roman" w:eastAsia="Franklin Gothic Book" w:hAnsi="Times New Roman" w:cs="Times New Roman"/>
          <w:sz w:val="24"/>
          <w:szCs w:val="24"/>
        </w:rPr>
        <w:t>Мишкинская</w:t>
      </w:r>
      <w:proofErr w:type="spellEnd"/>
      <w:r w:rsidRPr="004C386C">
        <w:rPr>
          <w:rFonts w:ascii="Times New Roman" w:eastAsia="Franklin Gothic Book" w:hAnsi="Times New Roman" w:cs="Times New Roman"/>
          <w:sz w:val="24"/>
          <w:szCs w:val="24"/>
        </w:rPr>
        <w:t xml:space="preserve"> централизованная библиотечная система ведет свой сайт «Живая память» (https://pamyat-mishkino.ucoz.net/). Сайт включает в себя данные о ветеранах войны, тружениках тыла, семьях участников войны, детях войны, проживающих в </w:t>
      </w:r>
      <w:proofErr w:type="spellStart"/>
      <w:r w:rsidRPr="004C386C">
        <w:rPr>
          <w:rFonts w:ascii="Times New Roman" w:eastAsia="Franklin Gothic Book" w:hAnsi="Times New Roman" w:cs="Times New Roman"/>
          <w:sz w:val="24"/>
          <w:szCs w:val="24"/>
        </w:rPr>
        <w:t>Мишкинском</w:t>
      </w:r>
      <w:proofErr w:type="spellEnd"/>
      <w:r w:rsidRPr="004C386C">
        <w:rPr>
          <w:rFonts w:ascii="Times New Roman" w:eastAsia="Franklin Gothic Book" w:hAnsi="Times New Roman" w:cs="Times New Roman"/>
          <w:sz w:val="24"/>
          <w:szCs w:val="24"/>
        </w:rPr>
        <w:t xml:space="preserve"> районе Республики Башкортостан. По населенным пунктам размещены их воспоминания, фото и видео материалы. В поиске материалов принимали участия библиотекари МБУК </w:t>
      </w:r>
      <w:proofErr w:type="spellStart"/>
      <w:r w:rsidRPr="004C386C">
        <w:rPr>
          <w:rFonts w:ascii="Times New Roman" w:eastAsia="Franklin Gothic Book" w:hAnsi="Times New Roman" w:cs="Times New Roman"/>
          <w:sz w:val="24"/>
          <w:szCs w:val="24"/>
        </w:rPr>
        <w:t>Мишкинская</w:t>
      </w:r>
      <w:proofErr w:type="spellEnd"/>
      <w:r w:rsidRPr="004C386C">
        <w:rPr>
          <w:rFonts w:ascii="Times New Roman" w:eastAsia="Franklin Gothic Book" w:hAnsi="Times New Roman" w:cs="Times New Roman"/>
          <w:sz w:val="24"/>
          <w:szCs w:val="24"/>
        </w:rPr>
        <w:t xml:space="preserve"> ЦБС и волонтеры.</w:t>
      </w:r>
    </w:p>
    <w:p w:rsidR="004C386C" w:rsidRPr="004C386C" w:rsidRDefault="004C386C" w:rsidP="00F73677">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C386C">
        <w:rPr>
          <w:rFonts w:ascii="Times New Roman" w:eastAsia="Franklin Gothic Book" w:hAnsi="Times New Roman" w:cs="Times New Roman"/>
          <w:sz w:val="24"/>
          <w:szCs w:val="24"/>
        </w:rPr>
        <w:t>С 2009 году в МАУК «</w:t>
      </w:r>
      <w:proofErr w:type="spellStart"/>
      <w:r w:rsidRPr="004C386C">
        <w:rPr>
          <w:rFonts w:ascii="Times New Roman" w:eastAsia="Franklin Gothic Book" w:hAnsi="Times New Roman" w:cs="Times New Roman"/>
          <w:sz w:val="24"/>
          <w:szCs w:val="24"/>
        </w:rPr>
        <w:t>Мелеузовская</w:t>
      </w:r>
      <w:proofErr w:type="spellEnd"/>
      <w:r w:rsidRPr="004C386C">
        <w:rPr>
          <w:rFonts w:ascii="Times New Roman" w:eastAsia="Franklin Gothic Book" w:hAnsi="Times New Roman" w:cs="Times New Roman"/>
          <w:sz w:val="24"/>
          <w:szCs w:val="24"/>
        </w:rPr>
        <w:t xml:space="preserve"> ЦБС» на сайте в разделе «Краеведение» началась реализация проекта под названием «ВОЙНА. МЕЛЕУЗ. ПОБЕДА: солдатская энциклопедия» (</w:t>
      </w:r>
      <w:hyperlink r:id="rId32" w:history="1">
        <w:r w:rsidR="00913116" w:rsidRPr="005F2AFB">
          <w:rPr>
            <w:rStyle w:val="a8"/>
            <w:rFonts w:ascii="Times New Roman" w:eastAsia="Franklin Gothic Book" w:hAnsi="Times New Roman" w:cs="Times New Roman"/>
            <w:sz w:val="24"/>
            <w:szCs w:val="24"/>
          </w:rPr>
          <w:t>https://мелеуз-цбс.рф/краеведение/война-мелеуз-победа-солдатская-энцик/</w:t>
        </w:r>
      </w:hyperlink>
      <w:r w:rsidRPr="004C386C">
        <w:rPr>
          <w:rFonts w:ascii="Times New Roman" w:eastAsia="Franklin Gothic Book" w:hAnsi="Times New Roman" w:cs="Times New Roman"/>
          <w:sz w:val="24"/>
          <w:szCs w:val="24"/>
        </w:rPr>
        <w:t xml:space="preserve">), целью которого было создание дайджестов. Дайджесты дали возможность не только поименно перечислить героев, собрать материал об их подвиге воедино, но и рассказать о военных годах далекого тыла </w:t>
      </w:r>
      <w:proofErr w:type="gramStart"/>
      <w:r w:rsidRPr="004C386C">
        <w:rPr>
          <w:rFonts w:ascii="Times New Roman" w:eastAsia="Franklin Gothic Book" w:hAnsi="Times New Roman" w:cs="Times New Roman"/>
          <w:sz w:val="24"/>
          <w:szCs w:val="24"/>
        </w:rPr>
        <w:t>–М</w:t>
      </w:r>
      <w:proofErr w:type="gramEnd"/>
      <w:r w:rsidRPr="004C386C">
        <w:rPr>
          <w:rFonts w:ascii="Times New Roman" w:eastAsia="Franklin Gothic Book" w:hAnsi="Times New Roman" w:cs="Times New Roman"/>
          <w:sz w:val="24"/>
          <w:szCs w:val="24"/>
        </w:rPr>
        <w:t>елеуза.</w:t>
      </w:r>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4C386C">
        <w:rPr>
          <w:rFonts w:ascii="Times New Roman" w:eastAsia="Franklin Gothic Book" w:hAnsi="Times New Roman" w:cs="Times New Roman"/>
          <w:sz w:val="24"/>
          <w:szCs w:val="24"/>
        </w:rPr>
        <w:t xml:space="preserve">В библиотеках </w:t>
      </w:r>
      <w:proofErr w:type="spellStart"/>
      <w:r w:rsidRPr="004C386C">
        <w:rPr>
          <w:rFonts w:ascii="Times New Roman" w:eastAsia="Franklin Gothic Book" w:hAnsi="Times New Roman" w:cs="Times New Roman"/>
          <w:sz w:val="24"/>
          <w:szCs w:val="24"/>
        </w:rPr>
        <w:t>Альшеевского</w:t>
      </w:r>
      <w:proofErr w:type="spellEnd"/>
      <w:r w:rsidRPr="004C386C">
        <w:rPr>
          <w:rFonts w:ascii="Times New Roman" w:eastAsia="Franklin Gothic Book" w:hAnsi="Times New Roman" w:cs="Times New Roman"/>
          <w:sz w:val="24"/>
          <w:szCs w:val="24"/>
        </w:rPr>
        <w:t xml:space="preserve">, </w:t>
      </w:r>
      <w:proofErr w:type="spellStart"/>
      <w:r w:rsidRPr="004C386C">
        <w:rPr>
          <w:rFonts w:ascii="Times New Roman" w:eastAsia="Franklin Gothic Book" w:hAnsi="Times New Roman" w:cs="Times New Roman"/>
          <w:sz w:val="24"/>
          <w:szCs w:val="24"/>
        </w:rPr>
        <w:t>Аскинского</w:t>
      </w:r>
      <w:proofErr w:type="spellEnd"/>
      <w:r w:rsidRPr="004C386C">
        <w:rPr>
          <w:rFonts w:ascii="Times New Roman" w:eastAsia="Franklin Gothic Book" w:hAnsi="Times New Roman" w:cs="Times New Roman"/>
          <w:sz w:val="24"/>
          <w:szCs w:val="24"/>
        </w:rPr>
        <w:t xml:space="preserve">, </w:t>
      </w:r>
      <w:proofErr w:type="spellStart"/>
      <w:r w:rsidRPr="004C386C">
        <w:rPr>
          <w:rFonts w:ascii="Times New Roman" w:eastAsia="Franklin Gothic Book" w:hAnsi="Times New Roman" w:cs="Times New Roman"/>
          <w:sz w:val="24"/>
          <w:szCs w:val="24"/>
        </w:rPr>
        <w:t>Дуванского</w:t>
      </w:r>
      <w:proofErr w:type="spellEnd"/>
      <w:r w:rsidRPr="004C386C">
        <w:rPr>
          <w:rFonts w:ascii="Times New Roman" w:eastAsia="Franklin Gothic Book" w:hAnsi="Times New Roman" w:cs="Times New Roman"/>
          <w:sz w:val="24"/>
          <w:szCs w:val="24"/>
        </w:rPr>
        <w:t xml:space="preserve"> и других районах ведутся папки-накопители, в которых собраны сканы (копии) фотографий, документы (солдатские (офицерские) книжки, похоронные извещения, наградные документы, письма и пр.) участников Великой Отечественной войны, фото мест захоронений, мемориальных сооружений (памятные доски, обелиски, памятники и т.д.) участников Великой Отечественной войны, находящиеся на территории сел и деревень.</w:t>
      </w:r>
      <w:proofErr w:type="gramEnd"/>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C386C">
        <w:rPr>
          <w:rFonts w:ascii="Times New Roman" w:eastAsia="Franklin Gothic Book" w:hAnsi="Times New Roman" w:cs="Times New Roman"/>
          <w:sz w:val="24"/>
          <w:szCs w:val="24"/>
        </w:rPr>
        <w:t>Подготовленные Книги памяти планируется разместить в информационно-телекоммуникационной сети «Интернет» на создаваемых сайтах.</w:t>
      </w:r>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4C386C">
        <w:rPr>
          <w:rFonts w:ascii="Times New Roman" w:eastAsia="Franklin Gothic Book" w:hAnsi="Times New Roman" w:cs="Times New Roman"/>
          <w:sz w:val="24"/>
          <w:szCs w:val="24"/>
        </w:rPr>
        <w:t xml:space="preserve">Библиотечная система </w:t>
      </w:r>
      <w:proofErr w:type="spellStart"/>
      <w:r w:rsidRPr="004C386C">
        <w:rPr>
          <w:rFonts w:ascii="Times New Roman" w:eastAsia="Franklin Gothic Book" w:hAnsi="Times New Roman" w:cs="Times New Roman"/>
          <w:sz w:val="24"/>
          <w:szCs w:val="24"/>
        </w:rPr>
        <w:t>г</w:t>
      </w:r>
      <w:proofErr w:type="gramStart"/>
      <w:r w:rsidRPr="004C386C">
        <w:rPr>
          <w:rFonts w:ascii="Times New Roman" w:eastAsia="Franklin Gothic Book" w:hAnsi="Times New Roman" w:cs="Times New Roman"/>
          <w:sz w:val="24"/>
          <w:szCs w:val="24"/>
        </w:rPr>
        <w:t>.С</w:t>
      </w:r>
      <w:proofErr w:type="gramEnd"/>
      <w:r w:rsidRPr="004C386C">
        <w:rPr>
          <w:rFonts w:ascii="Times New Roman" w:eastAsia="Franklin Gothic Book" w:hAnsi="Times New Roman" w:cs="Times New Roman"/>
          <w:sz w:val="24"/>
          <w:szCs w:val="24"/>
        </w:rPr>
        <w:t>терлитамак</w:t>
      </w:r>
      <w:proofErr w:type="spellEnd"/>
      <w:r w:rsidRPr="004C386C">
        <w:rPr>
          <w:rFonts w:ascii="Times New Roman" w:eastAsia="Franklin Gothic Book" w:hAnsi="Times New Roman" w:cs="Times New Roman"/>
          <w:sz w:val="24"/>
          <w:szCs w:val="24"/>
        </w:rPr>
        <w:t xml:space="preserve"> ведет базу данных «Любимый город» (доступ к базе данных на сайте МБУ «ЦБС» </w:t>
      </w:r>
      <w:proofErr w:type="spellStart"/>
      <w:r w:rsidRPr="004C386C">
        <w:rPr>
          <w:rFonts w:ascii="Times New Roman" w:eastAsia="Franklin Gothic Book" w:hAnsi="Times New Roman" w:cs="Times New Roman"/>
          <w:sz w:val="24"/>
          <w:szCs w:val="24"/>
        </w:rPr>
        <w:t>г.Стерлитамак</w:t>
      </w:r>
      <w:proofErr w:type="spellEnd"/>
      <w:r w:rsidRPr="004C386C">
        <w:rPr>
          <w:rFonts w:ascii="Times New Roman" w:eastAsia="Franklin Gothic Book" w:hAnsi="Times New Roman" w:cs="Times New Roman"/>
          <w:sz w:val="24"/>
          <w:szCs w:val="24"/>
        </w:rPr>
        <w:t xml:space="preserve"> временно отсутствует). База данных содержит раздел «Наши земляки – герои Советского Союза». В данном разделе собраны </w:t>
      </w:r>
      <w:r w:rsidRPr="004C386C">
        <w:rPr>
          <w:rFonts w:ascii="Times New Roman" w:eastAsia="Franklin Gothic Book" w:hAnsi="Times New Roman" w:cs="Times New Roman"/>
          <w:sz w:val="24"/>
          <w:szCs w:val="24"/>
        </w:rPr>
        <w:lastRenderedPageBreak/>
        <w:t xml:space="preserve">сведения о 28 героях Советского Союза, принимавших непосредственное участие в боевых действиях, погибших на полях сражений, умерших в послевоенный период и </w:t>
      </w:r>
      <w:proofErr w:type="gramStart"/>
      <w:r w:rsidRPr="004C386C">
        <w:rPr>
          <w:rFonts w:ascii="Times New Roman" w:eastAsia="Franklin Gothic Book" w:hAnsi="Times New Roman" w:cs="Times New Roman"/>
          <w:sz w:val="24"/>
          <w:szCs w:val="24"/>
        </w:rPr>
        <w:t>составлена</w:t>
      </w:r>
      <w:proofErr w:type="gramEnd"/>
      <w:r w:rsidRPr="004C386C">
        <w:rPr>
          <w:rFonts w:ascii="Times New Roman" w:eastAsia="Franklin Gothic Book" w:hAnsi="Times New Roman" w:cs="Times New Roman"/>
          <w:sz w:val="24"/>
          <w:szCs w:val="24"/>
        </w:rPr>
        <w:t xml:space="preserve"> на основе архивных данных, личных архивов жителей города Стерлитамак.</w:t>
      </w:r>
    </w:p>
    <w:p w:rsidR="004C386C" w:rsidRPr="004C386C" w:rsidRDefault="004C386C" w:rsidP="004C386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roofErr w:type="gramStart"/>
      <w:r w:rsidRPr="004C386C">
        <w:rPr>
          <w:rFonts w:ascii="Times New Roman" w:eastAsia="Franklin Gothic Book" w:hAnsi="Times New Roman" w:cs="Times New Roman"/>
          <w:sz w:val="24"/>
          <w:szCs w:val="24"/>
        </w:rPr>
        <w:t xml:space="preserve">На страницах своих </w:t>
      </w:r>
      <w:proofErr w:type="spellStart"/>
      <w:r w:rsidRPr="004C386C">
        <w:rPr>
          <w:rFonts w:ascii="Times New Roman" w:eastAsia="Franklin Gothic Book" w:hAnsi="Times New Roman" w:cs="Times New Roman"/>
          <w:sz w:val="24"/>
          <w:szCs w:val="24"/>
        </w:rPr>
        <w:t>интернет-ресурсов</w:t>
      </w:r>
      <w:proofErr w:type="spellEnd"/>
      <w:r w:rsidRPr="004C386C">
        <w:rPr>
          <w:rFonts w:ascii="Times New Roman" w:eastAsia="Franklin Gothic Book" w:hAnsi="Times New Roman" w:cs="Times New Roman"/>
          <w:sz w:val="24"/>
          <w:szCs w:val="24"/>
        </w:rPr>
        <w:t xml:space="preserve"> знакомят посетителей с историческими событиями своего края в годы войны, освещают судьбы ветеранов библиотеки </w:t>
      </w:r>
      <w:proofErr w:type="spellStart"/>
      <w:r w:rsidRPr="004C386C">
        <w:rPr>
          <w:rFonts w:ascii="Times New Roman" w:eastAsia="Franklin Gothic Book" w:hAnsi="Times New Roman" w:cs="Times New Roman"/>
          <w:sz w:val="24"/>
          <w:szCs w:val="24"/>
        </w:rPr>
        <w:t>Белокатайского</w:t>
      </w:r>
      <w:proofErr w:type="spellEnd"/>
      <w:r w:rsidRPr="004C386C">
        <w:rPr>
          <w:rFonts w:ascii="Times New Roman" w:eastAsia="Franklin Gothic Book" w:hAnsi="Times New Roman" w:cs="Times New Roman"/>
          <w:sz w:val="24"/>
          <w:szCs w:val="24"/>
        </w:rPr>
        <w:t xml:space="preserve"> (</w:t>
      </w:r>
      <w:hyperlink r:id="rId33" w:history="1">
        <w:r w:rsidR="00D001A0" w:rsidRPr="005F2AFB">
          <w:rPr>
            <w:rStyle w:val="a8"/>
            <w:rFonts w:ascii="Times New Roman" w:eastAsia="Franklin Gothic Book" w:hAnsi="Times New Roman" w:cs="Times New Roman"/>
            <w:sz w:val="24"/>
            <w:szCs w:val="24"/>
          </w:rPr>
          <w:t>http://mcbbaisheva.ru/media/video/4</w:t>
        </w:r>
      </w:hyperlink>
      <w:r w:rsidR="00D001A0">
        <w:rPr>
          <w:rFonts w:ascii="Times New Roman" w:eastAsia="Franklin Gothic Book" w:hAnsi="Times New Roman" w:cs="Times New Roman"/>
          <w:sz w:val="24"/>
          <w:szCs w:val="24"/>
        </w:rPr>
        <w:t>), Б</w:t>
      </w:r>
      <w:r w:rsidRPr="004C386C">
        <w:rPr>
          <w:rFonts w:ascii="Times New Roman" w:eastAsia="Franklin Gothic Book" w:hAnsi="Times New Roman" w:cs="Times New Roman"/>
          <w:sz w:val="24"/>
          <w:szCs w:val="24"/>
        </w:rPr>
        <w:t>елорецкого (</w:t>
      </w:r>
      <w:hyperlink r:id="rId34" w:history="1">
        <w:r w:rsidR="00913116" w:rsidRPr="005F2AFB">
          <w:rPr>
            <w:rStyle w:val="a8"/>
            <w:rFonts w:ascii="Times New Roman" w:eastAsia="Franklin Gothic Book" w:hAnsi="Times New Roman" w:cs="Times New Roman"/>
            <w:sz w:val="24"/>
            <w:szCs w:val="24"/>
          </w:rPr>
          <w:t>http://f9.cbs-beloretsk.com/bessmertnyj-polk/</w:t>
        </w:r>
      </w:hyperlink>
      <w:r w:rsidR="00F73677">
        <w:rPr>
          <w:rFonts w:ascii="Times New Roman" w:eastAsia="Franklin Gothic Book" w:hAnsi="Times New Roman" w:cs="Times New Roman"/>
          <w:sz w:val="24"/>
          <w:szCs w:val="24"/>
        </w:rPr>
        <w:t xml:space="preserve">) </w:t>
      </w:r>
      <w:proofErr w:type="spellStart"/>
      <w:r w:rsidRPr="004C386C">
        <w:rPr>
          <w:rFonts w:ascii="Times New Roman" w:eastAsia="Franklin Gothic Book" w:hAnsi="Times New Roman" w:cs="Times New Roman"/>
          <w:sz w:val="24"/>
          <w:szCs w:val="24"/>
        </w:rPr>
        <w:t>Зианчуринского</w:t>
      </w:r>
      <w:proofErr w:type="spellEnd"/>
      <w:r w:rsidRPr="004C386C">
        <w:rPr>
          <w:rFonts w:ascii="Times New Roman" w:eastAsia="Franklin Gothic Book" w:hAnsi="Times New Roman" w:cs="Times New Roman"/>
          <w:sz w:val="24"/>
          <w:szCs w:val="24"/>
        </w:rPr>
        <w:t xml:space="preserve"> </w:t>
      </w:r>
      <w:hyperlink r:id="rId35" w:history="1">
        <w:r w:rsidR="00913116" w:rsidRPr="005F2AFB">
          <w:rPr>
            <w:rStyle w:val="a8"/>
            <w:rFonts w:ascii="Times New Roman" w:eastAsia="Franklin Gothic Book" w:hAnsi="Times New Roman" w:cs="Times New Roman"/>
            <w:sz w:val="24"/>
            <w:szCs w:val="24"/>
          </w:rPr>
          <w:t>https://vk.com/bessmertniy_polk_zainchurinskiy</w:t>
        </w:r>
      </w:hyperlink>
      <w:r w:rsidRPr="004C386C">
        <w:rPr>
          <w:rFonts w:ascii="Times New Roman" w:eastAsia="Franklin Gothic Book" w:hAnsi="Times New Roman" w:cs="Times New Roman"/>
          <w:sz w:val="24"/>
          <w:szCs w:val="24"/>
        </w:rPr>
        <w:t>) и других районов.</w:t>
      </w:r>
      <w:proofErr w:type="gramEnd"/>
    </w:p>
    <w:p w:rsidR="004C386C" w:rsidRDefault="004C386C" w:rsidP="004147DE">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5A6EBC" w:rsidRDefault="005A6EBC" w:rsidP="005A6EB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r w:rsidRPr="005A6EBC">
        <w:rPr>
          <w:rFonts w:ascii="Times New Roman" w:eastAsia="Franklin Gothic Book" w:hAnsi="Times New Roman" w:cs="Times New Roman"/>
          <w:b/>
          <w:i/>
          <w:sz w:val="24"/>
          <w:szCs w:val="24"/>
        </w:rPr>
        <w:t>Заключение</w:t>
      </w:r>
    </w:p>
    <w:p w:rsidR="00A16AA9" w:rsidRPr="005A6EBC" w:rsidRDefault="00A16AA9" w:rsidP="005A6EBC">
      <w:pPr>
        <w:autoSpaceDE w:val="0"/>
        <w:autoSpaceDN w:val="0"/>
        <w:adjustRightInd w:val="0"/>
        <w:spacing w:after="0" w:line="276" w:lineRule="auto"/>
        <w:ind w:firstLine="708"/>
        <w:jc w:val="center"/>
        <w:rPr>
          <w:rFonts w:ascii="Times New Roman" w:eastAsia="Franklin Gothic Book" w:hAnsi="Times New Roman" w:cs="Times New Roman"/>
          <w:b/>
          <w:i/>
          <w:sz w:val="24"/>
          <w:szCs w:val="24"/>
        </w:rPr>
      </w:pPr>
    </w:p>
    <w:p w:rsidR="005A6EBC" w:rsidRPr="005A6EBC" w:rsidRDefault="005A6EBC"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A6EBC">
        <w:rPr>
          <w:rFonts w:ascii="Times New Roman" w:eastAsia="Franklin Gothic Book" w:hAnsi="Times New Roman" w:cs="Times New Roman"/>
          <w:sz w:val="24"/>
          <w:szCs w:val="24"/>
        </w:rPr>
        <w:t>Патриотизм –</w:t>
      </w:r>
      <w:r w:rsidR="00F73677">
        <w:rPr>
          <w:rFonts w:ascii="Times New Roman" w:eastAsia="Franklin Gothic Book" w:hAnsi="Times New Roman" w:cs="Times New Roman"/>
          <w:sz w:val="24"/>
          <w:szCs w:val="24"/>
        </w:rPr>
        <w:t xml:space="preserve"> </w:t>
      </w:r>
      <w:r w:rsidRPr="005A6EBC">
        <w:rPr>
          <w:rFonts w:ascii="Times New Roman" w:eastAsia="Franklin Gothic Book" w:hAnsi="Times New Roman" w:cs="Times New Roman"/>
          <w:sz w:val="24"/>
          <w:szCs w:val="24"/>
        </w:rPr>
        <w:t>воспитывается и п</w:t>
      </w:r>
      <w:r>
        <w:rPr>
          <w:rFonts w:ascii="Times New Roman" w:eastAsia="Franklin Gothic Book" w:hAnsi="Times New Roman" w:cs="Times New Roman"/>
          <w:sz w:val="24"/>
          <w:szCs w:val="24"/>
        </w:rPr>
        <w:t>риоб</w:t>
      </w:r>
      <w:r w:rsidRPr="005A6EBC">
        <w:rPr>
          <w:rFonts w:ascii="Times New Roman" w:eastAsia="Franklin Gothic Book" w:hAnsi="Times New Roman" w:cs="Times New Roman"/>
          <w:sz w:val="24"/>
          <w:szCs w:val="24"/>
        </w:rPr>
        <w:t xml:space="preserve">ретается в </w:t>
      </w:r>
      <w:proofErr w:type="gramStart"/>
      <w:r w:rsidRPr="005A6EBC">
        <w:rPr>
          <w:rFonts w:ascii="Times New Roman" w:eastAsia="Franklin Gothic Book" w:hAnsi="Times New Roman" w:cs="Times New Roman"/>
          <w:sz w:val="24"/>
          <w:szCs w:val="24"/>
        </w:rPr>
        <w:t>процессе</w:t>
      </w:r>
      <w:proofErr w:type="gramEnd"/>
      <w:r w:rsidRPr="005A6EBC">
        <w:rPr>
          <w:rFonts w:ascii="Times New Roman" w:eastAsia="Franklin Gothic Book" w:hAnsi="Times New Roman" w:cs="Times New Roman"/>
          <w:sz w:val="24"/>
          <w:szCs w:val="24"/>
        </w:rPr>
        <w:t xml:space="preserve"> многогранной ж</w:t>
      </w:r>
      <w:r>
        <w:rPr>
          <w:rFonts w:ascii="Times New Roman" w:eastAsia="Franklin Gothic Book" w:hAnsi="Times New Roman" w:cs="Times New Roman"/>
          <w:sz w:val="24"/>
          <w:szCs w:val="24"/>
        </w:rPr>
        <w:t xml:space="preserve">изнедеятельности человека. </w:t>
      </w:r>
      <w:r w:rsidRPr="005A6EBC">
        <w:rPr>
          <w:rFonts w:ascii="Times New Roman" w:eastAsia="Franklin Gothic Book" w:hAnsi="Times New Roman" w:cs="Times New Roman"/>
          <w:sz w:val="24"/>
          <w:szCs w:val="24"/>
        </w:rPr>
        <w:t>Поэтому необходимо сделать все возможное для воспитания граждан – патриот</w:t>
      </w:r>
      <w:r>
        <w:rPr>
          <w:rFonts w:ascii="Times New Roman" w:eastAsia="Franklin Gothic Book" w:hAnsi="Times New Roman" w:cs="Times New Roman"/>
          <w:sz w:val="24"/>
          <w:szCs w:val="24"/>
        </w:rPr>
        <w:t>ов, имеющих качес</w:t>
      </w:r>
      <w:r w:rsidRPr="005A6EBC">
        <w:rPr>
          <w:rFonts w:ascii="Times New Roman" w:eastAsia="Franklin Gothic Book" w:hAnsi="Times New Roman" w:cs="Times New Roman"/>
          <w:sz w:val="24"/>
          <w:szCs w:val="24"/>
        </w:rPr>
        <w:t>твенное образование, психологиче</w:t>
      </w:r>
      <w:r>
        <w:rPr>
          <w:rFonts w:ascii="Times New Roman" w:eastAsia="Franklin Gothic Book" w:hAnsi="Times New Roman" w:cs="Times New Roman"/>
          <w:sz w:val="24"/>
          <w:szCs w:val="24"/>
        </w:rPr>
        <w:t>ски готовых к конкуренции, пере</w:t>
      </w:r>
      <w:r w:rsidRPr="005A6EBC">
        <w:rPr>
          <w:rFonts w:ascii="Times New Roman" w:eastAsia="Franklin Gothic Book" w:hAnsi="Times New Roman" w:cs="Times New Roman"/>
          <w:sz w:val="24"/>
          <w:szCs w:val="24"/>
        </w:rPr>
        <w:t>мене стиля и места жизни, работы, обладающих свободой мышления и готовностью к творчеству, стремлением к самореализации; способных поддержать свое здоровье. Гражданственнос</w:t>
      </w:r>
      <w:r w:rsidR="005E2F5B">
        <w:rPr>
          <w:rFonts w:ascii="Times New Roman" w:eastAsia="Franklin Gothic Book" w:hAnsi="Times New Roman" w:cs="Times New Roman"/>
          <w:sz w:val="24"/>
          <w:szCs w:val="24"/>
        </w:rPr>
        <w:t>ть и патриотизм формиру</w:t>
      </w:r>
      <w:r w:rsidRPr="005A6EBC">
        <w:rPr>
          <w:rFonts w:ascii="Times New Roman" w:eastAsia="Franklin Gothic Book" w:hAnsi="Times New Roman" w:cs="Times New Roman"/>
          <w:sz w:val="24"/>
          <w:szCs w:val="24"/>
        </w:rPr>
        <w:t>ются культурной средой, в которой происходит социализация индивида, при условии, что ей присущ дух уважения и бережного отношения и к своему историческому прошлому, и к мировому культурному наследию.</w:t>
      </w:r>
    </w:p>
    <w:p w:rsidR="005A6EBC" w:rsidRPr="005A6EBC" w:rsidRDefault="005A6EBC"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A6EBC">
        <w:rPr>
          <w:rFonts w:ascii="Times New Roman" w:eastAsia="Franklin Gothic Book" w:hAnsi="Times New Roman" w:cs="Times New Roman"/>
          <w:sz w:val="24"/>
          <w:szCs w:val="24"/>
        </w:rPr>
        <w:t>Общеизвестна формула: «Патриотами не рождаются – патриотами становятся». Становятся под влиянием те</w:t>
      </w:r>
      <w:r w:rsidR="005E2F5B">
        <w:rPr>
          <w:rFonts w:ascii="Times New Roman" w:eastAsia="Franklin Gothic Book" w:hAnsi="Times New Roman" w:cs="Times New Roman"/>
          <w:sz w:val="24"/>
          <w:szCs w:val="24"/>
        </w:rPr>
        <w:t>х факторов, тех условий, в кото</w:t>
      </w:r>
      <w:r w:rsidRPr="005A6EBC">
        <w:rPr>
          <w:rFonts w:ascii="Times New Roman" w:eastAsia="Franklin Gothic Book" w:hAnsi="Times New Roman" w:cs="Times New Roman"/>
          <w:sz w:val="24"/>
          <w:szCs w:val="24"/>
        </w:rPr>
        <w:t>рых живут. Возродить патриотические чувства можно решением разных задач, в том числе и через физическое развитие молодежи и</w:t>
      </w:r>
      <w:r w:rsidR="005E2F5B">
        <w:rPr>
          <w:rFonts w:ascii="Times New Roman" w:eastAsia="Franklin Gothic Book" w:hAnsi="Times New Roman" w:cs="Times New Roman"/>
          <w:sz w:val="24"/>
          <w:szCs w:val="24"/>
        </w:rPr>
        <w:t xml:space="preserve"> формиро</w:t>
      </w:r>
      <w:r w:rsidRPr="005A6EBC">
        <w:rPr>
          <w:rFonts w:ascii="Times New Roman" w:eastAsia="Franklin Gothic Book" w:hAnsi="Times New Roman" w:cs="Times New Roman"/>
          <w:sz w:val="24"/>
          <w:szCs w:val="24"/>
        </w:rPr>
        <w:t>вание потребности в здоровом образе, через изучение истории своей страны и культурного наследия прошлого, традиций русского народа, через бережное отношение к природе.</w:t>
      </w:r>
    </w:p>
    <w:p w:rsidR="005A6EBC" w:rsidRPr="005A6EBC" w:rsidRDefault="005A6EBC"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A6EBC">
        <w:rPr>
          <w:rFonts w:ascii="Times New Roman" w:eastAsia="Franklin Gothic Book" w:hAnsi="Times New Roman" w:cs="Times New Roman"/>
          <w:sz w:val="24"/>
          <w:szCs w:val="24"/>
        </w:rPr>
        <w:t>Важно понимать, что низкий урове</w:t>
      </w:r>
      <w:r w:rsidR="005E2F5B">
        <w:rPr>
          <w:rFonts w:ascii="Times New Roman" w:eastAsia="Franklin Gothic Book" w:hAnsi="Times New Roman" w:cs="Times New Roman"/>
          <w:sz w:val="24"/>
          <w:szCs w:val="24"/>
        </w:rPr>
        <w:t>нь гражданского воспитания моло</w:t>
      </w:r>
      <w:r w:rsidRPr="005A6EBC">
        <w:rPr>
          <w:rFonts w:ascii="Times New Roman" w:eastAsia="Franklin Gothic Book" w:hAnsi="Times New Roman" w:cs="Times New Roman"/>
          <w:sz w:val="24"/>
          <w:szCs w:val="24"/>
        </w:rPr>
        <w:t>дежи представляет угрозу суверенитету России в условиях появления в современном мире новых вызовов и проблем. Заявленный руководством России курс на инновационное развит</w:t>
      </w:r>
      <w:r w:rsidR="005E2F5B">
        <w:rPr>
          <w:rFonts w:ascii="Times New Roman" w:eastAsia="Franklin Gothic Book" w:hAnsi="Times New Roman" w:cs="Times New Roman"/>
          <w:sz w:val="24"/>
          <w:szCs w:val="24"/>
        </w:rPr>
        <w:t xml:space="preserve">ие экономики в </w:t>
      </w:r>
      <w:proofErr w:type="gramStart"/>
      <w:r w:rsidR="005E2F5B">
        <w:rPr>
          <w:rFonts w:ascii="Times New Roman" w:eastAsia="Franklin Gothic Book" w:hAnsi="Times New Roman" w:cs="Times New Roman"/>
          <w:sz w:val="24"/>
          <w:szCs w:val="24"/>
        </w:rPr>
        <w:t>условиях</w:t>
      </w:r>
      <w:proofErr w:type="gramEnd"/>
      <w:r w:rsidR="005E2F5B">
        <w:rPr>
          <w:rFonts w:ascii="Times New Roman" w:eastAsia="Franklin Gothic Book" w:hAnsi="Times New Roman" w:cs="Times New Roman"/>
          <w:sz w:val="24"/>
          <w:szCs w:val="24"/>
        </w:rPr>
        <w:t xml:space="preserve"> суверен</w:t>
      </w:r>
      <w:r w:rsidRPr="005A6EBC">
        <w:rPr>
          <w:rFonts w:ascii="Times New Roman" w:eastAsia="Franklin Gothic Book" w:hAnsi="Times New Roman" w:cs="Times New Roman"/>
          <w:sz w:val="24"/>
          <w:szCs w:val="24"/>
        </w:rPr>
        <w:t xml:space="preserve">ной демократии осуществим только в условиях высокой гражданской активности. Поэтому подъем личной ответственности всего взрослого населения за судьбу Отечества и формирование высоких гражданских качеств молодежи путем организации гражданско-патриотического воспитания – необходимая предпосылка возрождения высокого уровня гражданского сознания подрастающего поколения, от которого зависит, какой быть России и россиянам в XXI веке. </w:t>
      </w:r>
    </w:p>
    <w:p w:rsidR="00074305" w:rsidRDefault="005A6EBC"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r w:rsidRPr="005A6EBC">
        <w:rPr>
          <w:rFonts w:ascii="Times New Roman" w:eastAsia="Franklin Gothic Book" w:hAnsi="Times New Roman" w:cs="Times New Roman"/>
          <w:sz w:val="24"/>
          <w:szCs w:val="24"/>
        </w:rPr>
        <w:t>Библиотеки обладают огром</w:t>
      </w:r>
      <w:r w:rsidR="00074305">
        <w:rPr>
          <w:rFonts w:ascii="Times New Roman" w:eastAsia="Franklin Gothic Book" w:hAnsi="Times New Roman" w:cs="Times New Roman"/>
          <w:sz w:val="24"/>
          <w:szCs w:val="24"/>
        </w:rPr>
        <w:t xml:space="preserve">ным потенциалом в </w:t>
      </w:r>
      <w:proofErr w:type="gramStart"/>
      <w:r w:rsidR="00074305">
        <w:rPr>
          <w:rFonts w:ascii="Times New Roman" w:eastAsia="Franklin Gothic Book" w:hAnsi="Times New Roman" w:cs="Times New Roman"/>
          <w:sz w:val="24"/>
          <w:szCs w:val="24"/>
        </w:rPr>
        <w:t>вопросах</w:t>
      </w:r>
      <w:proofErr w:type="gramEnd"/>
      <w:r w:rsidR="00074305">
        <w:rPr>
          <w:rFonts w:ascii="Times New Roman" w:eastAsia="Franklin Gothic Book" w:hAnsi="Times New Roman" w:cs="Times New Roman"/>
          <w:sz w:val="24"/>
          <w:szCs w:val="24"/>
        </w:rPr>
        <w:t xml:space="preserve"> орга</w:t>
      </w:r>
      <w:r w:rsidRPr="005A6EBC">
        <w:rPr>
          <w:rFonts w:ascii="Times New Roman" w:eastAsia="Franklin Gothic Book" w:hAnsi="Times New Roman" w:cs="Times New Roman"/>
          <w:sz w:val="24"/>
          <w:szCs w:val="24"/>
        </w:rPr>
        <w:t>низации и реализации патриотического воспитания, и при должном финансировании со стороны государства, своевременном обновлении материальной базы, способны выполнить свою основную функцию.</w:t>
      </w:r>
    </w:p>
    <w:p w:rsidR="00E823B8" w:rsidRDefault="00E823B8"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A70A13" w:rsidRDefault="00A70A13"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A70A13" w:rsidRDefault="00A70A13" w:rsidP="005A6EBC">
      <w:pPr>
        <w:autoSpaceDE w:val="0"/>
        <w:autoSpaceDN w:val="0"/>
        <w:adjustRightInd w:val="0"/>
        <w:spacing w:after="0" w:line="276" w:lineRule="auto"/>
        <w:ind w:firstLine="708"/>
        <w:jc w:val="both"/>
        <w:rPr>
          <w:rFonts w:ascii="Times New Roman" w:eastAsia="Franklin Gothic Book" w:hAnsi="Times New Roman" w:cs="Times New Roman"/>
          <w:sz w:val="24"/>
          <w:szCs w:val="24"/>
        </w:rPr>
      </w:pPr>
    </w:p>
    <w:p w:rsidR="00C07B99" w:rsidRPr="00C07B99" w:rsidRDefault="00C07B99" w:rsidP="00F73677">
      <w:pPr>
        <w:jc w:val="center"/>
        <w:rPr>
          <w:rFonts w:ascii="Times New Roman" w:hAnsi="Times New Roman" w:cs="Times New Roman"/>
          <w:b/>
          <w:i/>
          <w:sz w:val="24"/>
          <w:szCs w:val="24"/>
        </w:rPr>
      </w:pPr>
      <w:r w:rsidRPr="00C07B99">
        <w:rPr>
          <w:rFonts w:ascii="Times New Roman" w:hAnsi="Times New Roman" w:cs="Times New Roman"/>
          <w:b/>
          <w:i/>
          <w:sz w:val="24"/>
          <w:szCs w:val="24"/>
        </w:rPr>
        <w:t>Список использованных источников</w:t>
      </w:r>
    </w:p>
    <w:p w:rsidR="00C07B99" w:rsidRDefault="00C07B99" w:rsidP="00C07B99">
      <w:pPr>
        <w:pStyle w:val="a7"/>
        <w:numPr>
          <w:ilvl w:val="0"/>
          <w:numId w:val="3"/>
        </w:numPr>
        <w:spacing w:line="276" w:lineRule="auto"/>
        <w:jc w:val="both"/>
        <w:rPr>
          <w:rFonts w:ascii="Times New Roman" w:hAnsi="Times New Roman" w:cs="Times New Roman"/>
          <w:sz w:val="24"/>
          <w:szCs w:val="24"/>
        </w:rPr>
      </w:pPr>
      <w:r w:rsidRPr="005102C9">
        <w:rPr>
          <w:rStyle w:val="a8"/>
          <w:rFonts w:ascii="Times New Roman" w:hAnsi="Times New Roman" w:cs="Times New Roman"/>
          <w:color w:val="auto"/>
          <w:sz w:val="24"/>
          <w:szCs w:val="24"/>
          <w:u w:val="none"/>
        </w:rPr>
        <w:lastRenderedPageBreak/>
        <w:t>«Об утверждении Основ государственной политики по сохранению и укреплению традиционных российских духовно-нравственных ценностей»</w:t>
      </w:r>
      <w:proofErr w:type="gramStart"/>
      <w:r w:rsidRPr="005102C9">
        <w:rPr>
          <w:rStyle w:val="a8"/>
          <w:rFonts w:ascii="Times New Roman" w:hAnsi="Times New Roman" w:cs="Times New Roman"/>
          <w:color w:val="auto"/>
          <w:sz w:val="24"/>
          <w:szCs w:val="24"/>
          <w:u w:val="none"/>
        </w:rPr>
        <w:t xml:space="preserve"> :</w:t>
      </w:r>
      <w:proofErr w:type="gramEnd"/>
      <w:r w:rsidRPr="005102C9">
        <w:rPr>
          <w:rStyle w:val="a8"/>
          <w:rFonts w:ascii="Times New Roman" w:hAnsi="Times New Roman" w:cs="Times New Roman"/>
          <w:color w:val="auto"/>
          <w:sz w:val="24"/>
          <w:szCs w:val="24"/>
          <w:u w:val="none"/>
        </w:rPr>
        <w:t xml:space="preserve"> Указ Президента Российской Федерации от 09 ноября 2022 г. № 809. – </w:t>
      </w:r>
      <w:r w:rsidRPr="005102C9">
        <w:rPr>
          <w:rStyle w:val="a8"/>
          <w:rFonts w:ascii="Times New Roman" w:hAnsi="Times New Roman" w:cs="Times New Roman"/>
          <w:color w:val="auto"/>
          <w:sz w:val="24"/>
          <w:szCs w:val="24"/>
          <w:u w:val="none"/>
          <w:lang w:val="en-US"/>
        </w:rPr>
        <w:t>URL</w:t>
      </w:r>
      <w:r w:rsidRPr="005102C9">
        <w:rPr>
          <w:rStyle w:val="a8"/>
          <w:rFonts w:ascii="Times New Roman" w:hAnsi="Times New Roman" w:cs="Times New Roman"/>
          <w:color w:val="auto"/>
          <w:sz w:val="24"/>
          <w:szCs w:val="24"/>
          <w:u w:val="none"/>
        </w:rPr>
        <w:t>:</w:t>
      </w:r>
      <w:r w:rsidRPr="005102C9">
        <w:rPr>
          <w:rStyle w:val="a8"/>
          <w:rFonts w:ascii="Times New Roman" w:hAnsi="Times New Roman" w:cs="Times New Roman"/>
          <w:color w:val="auto"/>
          <w:sz w:val="24"/>
          <w:szCs w:val="24"/>
        </w:rPr>
        <w:t xml:space="preserve"> </w:t>
      </w:r>
      <w:hyperlink r:id="rId36" w:history="1">
        <w:r w:rsidRPr="005102C9">
          <w:rPr>
            <w:rStyle w:val="a8"/>
            <w:rFonts w:ascii="Times New Roman" w:hAnsi="Times New Roman" w:cs="Times New Roman"/>
            <w:sz w:val="24"/>
            <w:szCs w:val="24"/>
          </w:rPr>
          <w:t>http://www.kremlin.ru/acts/bank/48502</w:t>
        </w:r>
      </w:hyperlink>
      <w:r w:rsidRPr="005102C9">
        <w:rPr>
          <w:rStyle w:val="a8"/>
          <w:rFonts w:ascii="Times New Roman" w:hAnsi="Times New Roman" w:cs="Times New Roman"/>
          <w:sz w:val="24"/>
          <w:szCs w:val="24"/>
        </w:rPr>
        <w:t xml:space="preserve"> </w:t>
      </w:r>
      <w:r w:rsidRPr="005102C9">
        <w:rPr>
          <w:rFonts w:ascii="Times New Roman" w:hAnsi="Times New Roman" w:cs="Times New Roman"/>
          <w:sz w:val="24"/>
          <w:szCs w:val="24"/>
        </w:rPr>
        <w:t>(дата обращения: 18.11.2022). – Текст электронный.</w:t>
      </w:r>
    </w:p>
    <w:p w:rsidR="00C07B99" w:rsidRPr="005102C9" w:rsidRDefault="00C07B99" w:rsidP="00C07B99">
      <w:pPr>
        <w:pStyle w:val="a7"/>
        <w:numPr>
          <w:ilvl w:val="0"/>
          <w:numId w:val="3"/>
        </w:numPr>
        <w:spacing w:line="276" w:lineRule="auto"/>
        <w:jc w:val="both"/>
        <w:rPr>
          <w:rFonts w:ascii="Times New Roman" w:hAnsi="Times New Roman" w:cs="Times New Roman"/>
          <w:sz w:val="24"/>
          <w:szCs w:val="24"/>
        </w:rPr>
      </w:pPr>
      <w:r w:rsidRPr="005102C9">
        <w:rPr>
          <w:rFonts w:ascii="Times New Roman" w:hAnsi="Times New Roman" w:cs="Times New Roman"/>
          <w:sz w:val="24"/>
          <w:szCs w:val="24"/>
        </w:rPr>
        <w:t xml:space="preserve">Николаева В. Как оформить и проконтролировать патриотические мероприятия / </w:t>
      </w:r>
      <w:r>
        <w:rPr>
          <w:rFonts w:ascii="Times New Roman" w:hAnsi="Times New Roman" w:cs="Times New Roman"/>
          <w:sz w:val="24"/>
          <w:szCs w:val="24"/>
        </w:rPr>
        <w:br/>
      </w:r>
      <w:r w:rsidRPr="005102C9">
        <w:rPr>
          <w:rFonts w:ascii="Times New Roman" w:hAnsi="Times New Roman" w:cs="Times New Roman"/>
          <w:sz w:val="24"/>
          <w:szCs w:val="24"/>
        </w:rPr>
        <w:t>В. Николаева</w:t>
      </w:r>
      <w:r>
        <w:rPr>
          <w:rFonts w:ascii="Times New Roman" w:hAnsi="Times New Roman" w:cs="Times New Roman"/>
          <w:sz w:val="24"/>
          <w:szCs w:val="24"/>
        </w:rPr>
        <w:t>.</w:t>
      </w:r>
      <w:r w:rsidRPr="005102C9">
        <w:rPr>
          <w:rFonts w:ascii="Times New Roman" w:hAnsi="Times New Roman" w:cs="Times New Roman"/>
          <w:sz w:val="24"/>
          <w:szCs w:val="24"/>
        </w:rPr>
        <w:t xml:space="preserve"> – Текст электронный // Справочная система «Культура». Справочник руководителя учреждения культуры. – 2022. – №11. – </w:t>
      </w:r>
      <w:r w:rsidRPr="005102C9">
        <w:rPr>
          <w:rFonts w:ascii="Times New Roman" w:hAnsi="Times New Roman" w:cs="Times New Roman"/>
          <w:sz w:val="24"/>
          <w:szCs w:val="24"/>
          <w:lang w:val="en-US"/>
        </w:rPr>
        <w:t>URL</w:t>
      </w:r>
      <w:r w:rsidRPr="005102C9">
        <w:rPr>
          <w:rFonts w:ascii="Times New Roman" w:hAnsi="Times New Roman" w:cs="Times New Roman"/>
          <w:sz w:val="24"/>
          <w:szCs w:val="24"/>
        </w:rPr>
        <w:t xml:space="preserve">: </w:t>
      </w:r>
      <w:hyperlink r:id="rId37" w:anchor="/document/189/995442/b17b7d31-c4b7-4b12-b490-7a9c00713cc0/?of=copy-5198086c84" w:history="1">
        <w:r w:rsidRPr="005102C9">
          <w:rPr>
            <w:rStyle w:val="a8"/>
            <w:rFonts w:ascii="Times New Roman" w:hAnsi="Times New Roman" w:cs="Times New Roman"/>
            <w:sz w:val="24"/>
            <w:szCs w:val="24"/>
          </w:rPr>
          <w:t>https://vip.1cult.ru/#/document/189/995442/b17b7d31-c4b7-4b12-b490-7a9c00713cc0/?of=copy-5198086c84</w:t>
        </w:r>
      </w:hyperlink>
      <w:r w:rsidRPr="005102C9">
        <w:rPr>
          <w:rFonts w:ascii="Times New Roman" w:hAnsi="Times New Roman" w:cs="Times New Roman"/>
          <w:sz w:val="24"/>
          <w:szCs w:val="24"/>
        </w:rPr>
        <w:t>. (дата обращения: 18.11.2022). – Текст электронный.</w:t>
      </w:r>
    </w:p>
    <w:p w:rsidR="00C07B99" w:rsidRPr="005102C9" w:rsidRDefault="00C07B99" w:rsidP="00C07B99">
      <w:pPr>
        <w:pStyle w:val="a7"/>
        <w:numPr>
          <w:ilvl w:val="0"/>
          <w:numId w:val="3"/>
        </w:numPr>
        <w:spacing w:line="276" w:lineRule="auto"/>
        <w:jc w:val="both"/>
        <w:rPr>
          <w:rFonts w:ascii="Times New Roman" w:hAnsi="Times New Roman" w:cs="Times New Roman"/>
          <w:sz w:val="24"/>
          <w:szCs w:val="24"/>
        </w:rPr>
      </w:pPr>
      <w:r w:rsidRPr="005102C9">
        <w:rPr>
          <w:rFonts w:ascii="Times New Roman" w:hAnsi="Times New Roman" w:cs="Times New Roman"/>
          <w:sz w:val="24"/>
          <w:szCs w:val="24"/>
        </w:rPr>
        <w:t>Организация гражданско-патриотического воспитания в библиотечной деятельности (к Году памяти и славы в России)</w:t>
      </w:r>
      <w:proofErr w:type="gramStart"/>
      <w:r w:rsidRPr="005102C9">
        <w:rPr>
          <w:rFonts w:ascii="Times New Roman" w:hAnsi="Times New Roman" w:cs="Times New Roman"/>
          <w:sz w:val="24"/>
          <w:szCs w:val="24"/>
        </w:rPr>
        <w:t xml:space="preserve"> :</w:t>
      </w:r>
      <w:proofErr w:type="gramEnd"/>
      <w:r w:rsidRPr="005102C9">
        <w:rPr>
          <w:rFonts w:ascii="Times New Roman" w:hAnsi="Times New Roman" w:cs="Times New Roman"/>
          <w:sz w:val="24"/>
          <w:szCs w:val="24"/>
        </w:rPr>
        <w:t xml:space="preserve"> методические рекомендации / Министерство культуры Республики Крым, ГБУК РК «Крымская республиканская универсальная научная библиотека им. И. Я. Франко», научно-методический отдел ; сост. Т. А. </w:t>
      </w:r>
      <w:proofErr w:type="spellStart"/>
      <w:r w:rsidRPr="005102C9">
        <w:rPr>
          <w:rFonts w:ascii="Times New Roman" w:hAnsi="Times New Roman" w:cs="Times New Roman"/>
          <w:sz w:val="24"/>
          <w:szCs w:val="24"/>
        </w:rPr>
        <w:t>Гузиковская</w:t>
      </w:r>
      <w:proofErr w:type="spellEnd"/>
      <w:r w:rsidRPr="005102C9">
        <w:rPr>
          <w:rFonts w:ascii="Times New Roman" w:hAnsi="Times New Roman" w:cs="Times New Roman"/>
          <w:sz w:val="24"/>
          <w:szCs w:val="24"/>
        </w:rPr>
        <w:t xml:space="preserve">. – Симферополь, 2019. – 48 с. – (Деловой кейс методистов; Выпуск 1). – </w:t>
      </w:r>
      <w:r w:rsidRPr="005102C9">
        <w:rPr>
          <w:rFonts w:ascii="Times New Roman" w:hAnsi="Times New Roman" w:cs="Times New Roman"/>
          <w:sz w:val="24"/>
          <w:szCs w:val="24"/>
          <w:lang w:val="en-US"/>
        </w:rPr>
        <w:t>URL</w:t>
      </w:r>
      <w:r w:rsidRPr="005102C9">
        <w:rPr>
          <w:rFonts w:ascii="Times New Roman" w:hAnsi="Times New Roman" w:cs="Times New Roman"/>
          <w:sz w:val="24"/>
          <w:szCs w:val="24"/>
        </w:rPr>
        <w:t xml:space="preserve">: </w:t>
      </w:r>
      <w:hyperlink r:id="rId38" w:history="1">
        <w:r w:rsidRPr="005102C9">
          <w:rPr>
            <w:rStyle w:val="a8"/>
            <w:rFonts w:ascii="Times New Roman" w:hAnsi="Times New Roman" w:cs="Times New Roman"/>
            <w:sz w:val="24"/>
            <w:szCs w:val="24"/>
          </w:rPr>
          <w:t>http://franco.crimealib.ru/bibliotekarju/patrioticheskoe-vospitanie-v-bibliot.html</w:t>
        </w:r>
      </w:hyperlink>
      <w:r w:rsidRPr="005102C9">
        <w:rPr>
          <w:rFonts w:ascii="Times New Roman" w:hAnsi="Times New Roman" w:cs="Times New Roman"/>
          <w:sz w:val="24"/>
          <w:szCs w:val="24"/>
        </w:rPr>
        <w:t xml:space="preserve"> (дата обращения: 18.11.2022). – Текст электронный.</w:t>
      </w:r>
    </w:p>
    <w:p w:rsidR="00C07B99" w:rsidRPr="005102C9" w:rsidRDefault="00C07B99" w:rsidP="00C07B99">
      <w:pPr>
        <w:pStyle w:val="a7"/>
        <w:numPr>
          <w:ilvl w:val="0"/>
          <w:numId w:val="3"/>
        </w:numPr>
        <w:spacing w:line="276" w:lineRule="auto"/>
        <w:jc w:val="both"/>
        <w:rPr>
          <w:rFonts w:ascii="Times New Roman" w:hAnsi="Times New Roman" w:cs="Times New Roman"/>
          <w:sz w:val="24"/>
          <w:szCs w:val="24"/>
        </w:rPr>
      </w:pPr>
      <w:proofErr w:type="spellStart"/>
      <w:r w:rsidRPr="005102C9">
        <w:rPr>
          <w:rFonts w:ascii="Times New Roman" w:hAnsi="Times New Roman" w:cs="Times New Roman"/>
          <w:sz w:val="24"/>
          <w:szCs w:val="24"/>
        </w:rPr>
        <w:t>Скробот</w:t>
      </w:r>
      <w:proofErr w:type="spellEnd"/>
      <w:r w:rsidRPr="005102C9">
        <w:rPr>
          <w:rFonts w:ascii="Times New Roman" w:hAnsi="Times New Roman" w:cs="Times New Roman"/>
          <w:sz w:val="24"/>
          <w:szCs w:val="24"/>
        </w:rPr>
        <w:t xml:space="preserve"> И. </w:t>
      </w:r>
      <w:proofErr w:type="spellStart"/>
      <w:r w:rsidRPr="005102C9">
        <w:rPr>
          <w:rFonts w:ascii="Times New Roman" w:hAnsi="Times New Roman" w:cs="Times New Roman"/>
          <w:sz w:val="24"/>
          <w:szCs w:val="24"/>
        </w:rPr>
        <w:t>Н.Современные</w:t>
      </w:r>
      <w:proofErr w:type="spellEnd"/>
      <w:r w:rsidRPr="005102C9">
        <w:rPr>
          <w:rFonts w:ascii="Times New Roman" w:hAnsi="Times New Roman" w:cs="Times New Roman"/>
          <w:sz w:val="24"/>
          <w:szCs w:val="24"/>
        </w:rPr>
        <w:t xml:space="preserve"> формы и методы библиотечной деятельности по патриотическому воспитанию населения: методические рекомендации / И. Н. </w:t>
      </w:r>
      <w:proofErr w:type="spellStart"/>
      <w:r w:rsidRPr="005102C9">
        <w:rPr>
          <w:rFonts w:ascii="Times New Roman" w:hAnsi="Times New Roman" w:cs="Times New Roman"/>
          <w:sz w:val="24"/>
          <w:szCs w:val="24"/>
        </w:rPr>
        <w:t>Скробот</w:t>
      </w:r>
      <w:proofErr w:type="spellEnd"/>
      <w:r>
        <w:rPr>
          <w:rFonts w:ascii="Times New Roman" w:hAnsi="Times New Roman" w:cs="Times New Roman"/>
          <w:sz w:val="24"/>
          <w:szCs w:val="24"/>
        </w:rPr>
        <w:t>.</w:t>
      </w:r>
      <w:r w:rsidRPr="005102C9">
        <w:rPr>
          <w:rFonts w:ascii="Times New Roman" w:hAnsi="Times New Roman" w:cs="Times New Roman"/>
          <w:sz w:val="24"/>
          <w:szCs w:val="24"/>
        </w:rPr>
        <w:t xml:space="preserve"> – Текст электронный</w:t>
      </w:r>
      <w:r>
        <w:rPr>
          <w:rFonts w:ascii="Times New Roman" w:hAnsi="Times New Roman" w:cs="Times New Roman"/>
          <w:sz w:val="24"/>
          <w:szCs w:val="24"/>
        </w:rPr>
        <w:t xml:space="preserve"> </w:t>
      </w:r>
      <w:r w:rsidRPr="005102C9">
        <w:rPr>
          <w:rFonts w:ascii="Times New Roman" w:hAnsi="Times New Roman" w:cs="Times New Roman"/>
          <w:sz w:val="24"/>
          <w:szCs w:val="24"/>
        </w:rPr>
        <w:t>// Знать и помнить</w:t>
      </w:r>
      <w:proofErr w:type="gramStart"/>
      <w:r w:rsidRPr="005102C9">
        <w:rPr>
          <w:rFonts w:ascii="Times New Roman" w:hAnsi="Times New Roman" w:cs="Times New Roman"/>
          <w:sz w:val="24"/>
          <w:szCs w:val="24"/>
        </w:rPr>
        <w:t xml:space="preserve"> :</w:t>
      </w:r>
      <w:proofErr w:type="gramEnd"/>
      <w:r w:rsidRPr="005102C9">
        <w:rPr>
          <w:rFonts w:ascii="Times New Roman" w:hAnsi="Times New Roman" w:cs="Times New Roman"/>
          <w:sz w:val="24"/>
          <w:szCs w:val="24"/>
        </w:rPr>
        <w:t xml:space="preserve"> сборник инструктивно-методических материалов для проведения мероприятий по военно-патриотическому воспитанию / НМО ООУНБ им. Н. К. Крупской ; сост. И. Н. </w:t>
      </w:r>
      <w:proofErr w:type="spellStart"/>
      <w:r w:rsidRPr="005102C9">
        <w:rPr>
          <w:rFonts w:ascii="Times New Roman" w:hAnsi="Times New Roman" w:cs="Times New Roman"/>
          <w:sz w:val="24"/>
          <w:szCs w:val="24"/>
        </w:rPr>
        <w:t>Скробот</w:t>
      </w:r>
      <w:proofErr w:type="spellEnd"/>
      <w:r w:rsidRPr="005102C9">
        <w:rPr>
          <w:rFonts w:ascii="Times New Roman" w:hAnsi="Times New Roman" w:cs="Times New Roman"/>
          <w:sz w:val="24"/>
          <w:szCs w:val="24"/>
        </w:rPr>
        <w:t>, Н. М. Раменская. – Оренбург</w:t>
      </w:r>
      <w:proofErr w:type="gramStart"/>
      <w:r w:rsidRPr="005102C9">
        <w:rPr>
          <w:rFonts w:ascii="Times New Roman" w:hAnsi="Times New Roman" w:cs="Times New Roman"/>
          <w:sz w:val="24"/>
          <w:szCs w:val="24"/>
        </w:rPr>
        <w:t xml:space="preserve"> :</w:t>
      </w:r>
      <w:proofErr w:type="gramEnd"/>
      <w:r w:rsidRPr="005102C9">
        <w:rPr>
          <w:rFonts w:ascii="Times New Roman" w:hAnsi="Times New Roman" w:cs="Times New Roman"/>
          <w:sz w:val="24"/>
          <w:szCs w:val="24"/>
        </w:rPr>
        <w:t xml:space="preserve"> РИО ООУНБ им. Н. К. Крупской, 2017. – С. 5-16. – </w:t>
      </w:r>
      <w:r w:rsidRPr="005102C9">
        <w:rPr>
          <w:rFonts w:ascii="Times New Roman" w:hAnsi="Times New Roman" w:cs="Times New Roman"/>
          <w:sz w:val="24"/>
          <w:szCs w:val="24"/>
          <w:lang w:val="en-US"/>
        </w:rPr>
        <w:t>URL</w:t>
      </w:r>
      <w:r w:rsidR="005E1EA6">
        <w:rPr>
          <w:rFonts w:ascii="Times New Roman" w:hAnsi="Times New Roman" w:cs="Times New Roman"/>
          <w:sz w:val="24"/>
          <w:szCs w:val="24"/>
        </w:rPr>
        <w:t xml:space="preserve">: </w:t>
      </w:r>
      <w:hyperlink r:id="rId39" w:history="1">
        <w:r w:rsidRPr="005102C9">
          <w:rPr>
            <w:rStyle w:val="a8"/>
            <w:rFonts w:ascii="Times New Roman" w:hAnsi="Times New Roman" w:cs="Times New Roman"/>
            <w:sz w:val="24"/>
            <w:szCs w:val="24"/>
            <w:u w:val="none"/>
          </w:rPr>
          <w:t>https://portal.orenlib.ru/up/article/file/znat_i_pomnit_2017_sbor.pdf</w:t>
        </w:r>
      </w:hyperlink>
      <w:r w:rsidRPr="005102C9">
        <w:rPr>
          <w:rFonts w:ascii="Times New Roman" w:hAnsi="Times New Roman" w:cs="Times New Roman"/>
          <w:sz w:val="24"/>
          <w:szCs w:val="24"/>
        </w:rPr>
        <w:t xml:space="preserve"> (дата обращения: 18.11.2022). </w:t>
      </w:r>
    </w:p>
    <w:sectPr w:rsidR="00C07B99" w:rsidRPr="005102C9">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23" w:rsidRDefault="00476123">
      <w:pPr>
        <w:spacing w:after="0" w:line="240" w:lineRule="auto"/>
      </w:pPr>
      <w:r>
        <w:separator/>
      </w:r>
    </w:p>
  </w:endnote>
  <w:endnote w:type="continuationSeparator" w:id="0">
    <w:p w:rsidR="00476123" w:rsidRDefault="004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538101"/>
      <w:docPartObj>
        <w:docPartGallery w:val="Page Numbers (Bottom of Page)"/>
        <w:docPartUnique/>
      </w:docPartObj>
    </w:sdtPr>
    <w:sdtEndPr/>
    <w:sdtContent>
      <w:p w:rsidR="00E13081" w:rsidRDefault="00C951DB">
        <w:pPr>
          <w:pStyle w:val="a5"/>
          <w:jc w:val="center"/>
        </w:pPr>
        <w:r>
          <w:fldChar w:fldCharType="begin"/>
        </w:r>
        <w:r>
          <w:instrText>PAGE   \* MERGEFORMAT</w:instrText>
        </w:r>
        <w:r>
          <w:fldChar w:fldCharType="separate"/>
        </w:r>
        <w:r w:rsidR="00F73677">
          <w:rPr>
            <w:noProof/>
          </w:rPr>
          <w:t>3</w:t>
        </w:r>
        <w:r>
          <w:fldChar w:fldCharType="end"/>
        </w:r>
      </w:p>
    </w:sdtContent>
  </w:sdt>
  <w:p w:rsidR="00E13081" w:rsidRDefault="004761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23" w:rsidRDefault="00476123">
      <w:pPr>
        <w:spacing w:after="0" w:line="240" w:lineRule="auto"/>
      </w:pPr>
      <w:r>
        <w:separator/>
      </w:r>
    </w:p>
  </w:footnote>
  <w:footnote w:type="continuationSeparator" w:id="0">
    <w:p w:rsidR="00476123" w:rsidRDefault="0047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81" w:rsidRPr="00C671B2" w:rsidRDefault="00476123">
    <w:pPr>
      <w:pStyle w:val="a3"/>
      <w:tabs>
        <w:tab w:val="clear" w:pos="4677"/>
        <w:tab w:val="clear" w:pos="9355"/>
      </w:tabs>
      <w:jc w:val="right"/>
      <w:rPr>
        <w:color w:val="7F7F7F"/>
      </w:rPr>
    </w:pPr>
  </w:p>
  <w:p w:rsidR="00E13081" w:rsidRDefault="004761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4D3"/>
    <w:multiLevelType w:val="hybridMultilevel"/>
    <w:tmpl w:val="84AA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D77BD"/>
    <w:multiLevelType w:val="hybridMultilevel"/>
    <w:tmpl w:val="6BEA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46F15"/>
    <w:multiLevelType w:val="hybridMultilevel"/>
    <w:tmpl w:val="6BA64400"/>
    <w:lvl w:ilvl="0" w:tplc="ED58C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F5"/>
    <w:rsid w:val="000131E8"/>
    <w:rsid w:val="000602FC"/>
    <w:rsid w:val="00074305"/>
    <w:rsid w:val="000C17CD"/>
    <w:rsid w:val="000E2F5D"/>
    <w:rsid w:val="00130CA6"/>
    <w:rsid w:val="00155D1A"/>
    <w:rsid w:val="001D528B"/>
    <w:rsid w:val="00211C25"/>
    <w:rsid w:val="00221B9A"/>
    <w:rsid w:val="00250533"/>
    <w:rsid w:val="004147DE"/>
    <w:rsid w:val="00416F5B"/>
    <w:rsid w:val="00423716"/>
    <w:rsid w:val="00476123"/>
    <w:rsid w:val="0048001B"/>
    <w:rsid w:val="00487BB0"/>
    <w:rsid w:val="004B3183"/>
    <w:rsid w:val="004C386C"/>
    <w:rsid w:val="004F0F3D"/>
    <w:rsid w:val="005061B8"/>
    <w:rsid w:val="0052649A"/>
    <w:rsid w:val="0053033B"/>
    <w:rsid w:val="005A3FA5"/>
    <w:rsid w:val="005A6EBC"/>
    <w:rsid w:val="005B40F1"/>
    <w:rsid w:val="005C3848"/>
    <w:rsid w:val="005E1EA6"/>
    <w:rsid w:val="005E280E"/>
    <w:rsid w:val="005E2F5B"/>
    <w:rsid w:val="005E546F"/>
    <w:rsid w:val="005F1510"/>
    <w:rsid w:val="005F459E"/>
    <w:rsid w:val="006179B5"/>
    <w:rsid w:val="006703A0"/>
    <w:rsid w:val="0068314E"/>
    <w:rsid w:val="006C4DB1"/>
    <w:rsid w:val="006F1CEE"/>
    <w:rsid w:val="006F28A5"/>
    <w:rsid w:val="00700EFF"/>
    <w:rsid w:val="0071529C"/>
    <w:rsid w:val="00721471"/>
    <w:rsid w:val="00746802"/>
    <w:rsid w:val="00767E3D"/>
    <w:rsid w:val="00784D1E"/>
    <w:rsid w:val="00785461"/>
    <w:rsid w:val="008128A1"/>
    <w:rsid w:val="00821B21"/>
    <w:rsid w:val="00826580"/>
    <w:rsid w:val="00860AFE"/>
    <w:rsid w:val="00876E95"/>
    <w:rsid w:val="008825F5"/>
    <w:rsid w:val="008B2E4B"/>
    <w:rsid w:val="00913116"/>
    <w:rsid w:val="009325FB"/>
    <w:rsid w:val="00955420"/>
    <w:rsid w:val="009626E2"/>
    <w:rsid w:val="009816D1"/>
    <w:rsid w:val="00984A43"/>
    <w:rsid w:val="0098770B"/>
    <w:rsid w:val="009B6C12"/>
    <w:rsid w:val="009C28AE"/>
    <w:rsid w:val="009D0219"/>
    <w:rsid w:val="009E23A7"/>
    <w:rsid w:val="00A16AA9"/>
    <w:rsid w:val="00A34ABB"/>
    <w:rsid w:val="00A70A13"/>
    <w:rsid w:val="00AC010D"/>
    <w:rsid w:val="00AD391E"/>
    <w:rsid w:val="00B210A3"/>
    <w:rsid w:val="00B45DED"/>
    <w:rsid w:val="00B76108"/>
    <w:rsid w:val="00B90387"/>
    <w:rsid w:val="00B9298A"/>
    <w:rsid w:val="00BE6EF6"/>
    <w:rsid w:val="00C07B99"/>
    <w:rsid w:val="00C4181B"/>
    <w:rsid w:val="00C5324A"/>
    <w:rsid w:val="00C671B2"/>
    <w:rsid w:val="00C951DB"/>
    <w:rsid w:val="00CA3849"/>
    <w:rsid w:val="00D001A0"/>
    <w:rsid w:val="00D27EFE"/>
    <w:rsid w:val="00D31EED"/>
    <w:rsid w:val="00D932EB"/>
    <w:rsid w:val="00D93F57"/>
    <w:rsid w:val="00DC2A45"/>
    <w:rsid w:val="00DC56E0"/>
    <w:rsid w:val="00DD7C34"/>
    <w:rsid w:val="00DF641A"/>
    <w:rsid w:val="00E823B8"/>
    <w:rsid w:val="00E879DD"/>
    <w:rsid w:val="00E972D0"/>
    <w:rsid w:val="00F709E1"/>
    <w:rsid w:val="00F72922"/>
    <w:rsid w:val="00F73677"/>
    <w:rsid w:val="00FB38A7"/>
    <w:rsid w:val="00FD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B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671B2"/>
    <w:rPr>
      <w:rFonts w:ascii="Calibri" w:eastAsia="Times New Roman" w:hAnsi="Calibri" w:cs="Times New Roman"/>
      <w:lang w:eastAsia="ru-RU"/>
    </w:rPr>
  </w:style>
  <w:style w:type="paragraph" w:styleId="a5">
    <w:name w:val="footer"/>
    <w:basedOn w:val="a"/>
    <w:link w:val="a6"/>
    <w:uiPriority w:val="99"/>
    <w:unhideWhenUsed/>
    <w:rsid w:val="00C671B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671B2"/>
    <w:rPr>
      <w:rFonts w:ascii="Calibri" w:eastAsia="Times New Roman" w:hAnsi="Calibri" w:cs="Times New Roman"/>
      <w:lang w:eastAsia="ru-RU"/>
    </w:rPr>
  </w:style>
  <w:style w:type="paragraph" w:styleId="a7">
    <w:name w:val="List Paragraph"/>
    <w:basedOn w:val="a"/>
    <w:uiPriority w:val="34"/>
    <w:qFormat/>
    <w:rsid w:val="008B2E4B"/>
    <w:pPr>
      <w:ind w:left="720"/>
      <w:contextualSpacing/>
    </w:pPr>
  </w:style>
  <w:style w:type="character" w:styleId="a8">
    <w:name w:val="Hyperlink"/>
    <w:basedOn w:val="a0"/>
    <w:uiPriority w:val="99"/>
    <w:unhideWhenUsed/>
    <w:rsid w:val="00826580"/>
    <w:rPr>
      <w:color w:val="0563C1" w:themeColor="hyperlink"/>
      <w:u w:val="single"/>
    </w:rPr>
  </w:style>
  <w:style w:type="character" w:styleId="a9">
    <w:name w:val="FollowedHyperlink"/>
    <w:basedOn w:val="a0"/>
    <w:uiPriority w:val="99"/>
    <w:semiHidden/>
    <w:unhideWhenUsed/>
    <w:rsid w:val="006703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B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671B2"/>
    <w:rPr>
      <w:rFonts w:ascii="Calibri" w:eastAsia="Times New Roman" w:hAnsi="Calibri" w:cs="Times New Roman"/>
      <w:lang w:eastAsia="ru-RU"/>
    </w:rPr>
  </w:style>
  <w:style w:type="paragraph" w:styleId="a5">
    <w:name w:val="footer"/>
    <w:basedOn w:val="a"/>
    <w:link w:val="a6"/>
    <w:uiPriority w:val="99"/>
    <w:unhideWhenUsed/>
    <w:rsid w:val="00C671B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671B2"/>
    <w:rPr>
      <w:rFonts w:ascii="Calibri" w:eastAsia="Times New Roman" w:hAnsi="Calibri" w:cs="Times New Roman"/>
      <w:lang w:eastAsia="ru-RU"/>
    </w:rPr>
  </w:style>
  <w:style w:type="paragraph" w:styleId="a7">
    <w:name w:val="List Paragraph"/>
    <w:basedOn w:val="a"/>
    <w:uiPriority w:val="34"/>
    <w:qFormat/>
    <w:rsid w:val="008B2E4B"/>
    <w:pPr>
      <w:ind w:left="720"/>
      <w:contextualSpacing/>
    </w:pPr>
  </w:style>
  <w:style w:type="character" w:styleId="a8">
    <w:name w:val="Hyperlink"/>
    <w:basedOn w:val="a0"/>
    <w:uiPriority w:val="99"/>
    <w:unhideWhenUsed/>
    <w:rsid w:val="00826580"/>
    <w:rPr>
      <w:color w:val="0563C1" w:themeColor="hyperlink"/>
      <w:u w:val="single"/>
    </w:rPr>
  </w:style>
  <w:style w:type="character" w:styleId="a9">
    <w:name w:val="FollowedHyperlink"/>
    <w:basedOn w:val="a0"/>
    <w:uiPriority w:val="99"/>
    <w:semiHidden/>
    <w:unhideWhenUsed/>
    <w:rsid w:val="00670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ruRU885RU885&amp;q=%D0%B3%D0%BE%D1%81%D1%83%D0%B4%D0%B0%D1%80%D1%81%D1%82%D0%B2%D0%B5%D0%BD%D0%BD%D1%8B%D0%B9+%D0%B3%D0%B8%D0%BC%D0%BD+%D1%80%D0%BE%D1%81%D1%81%D0%B8%D0%B8+%D0%BA%D0%BE%D0%BC%D0%BF%D0%BE%D0%B7%D0%B8%D1%82%D0%BE%D1%80&amp;stick=H4sIAAAAAAAAAOPgE-LUz9U3MCwoqUjRkstOttLPLS3OTNZPzs8tyC_OLMnMz7OCsFOLFrF6Xth8Yd_FxovNF7Zc2HCxAchqurDpwtYLey_svdh9YacCUHrHhT0X9ipcbACrawRydyhc2HVhH1B0P5DcfmEHUMu-iw0AxEbyVnkAAAA&amp;sa=X&amp;ved=2ahUKEwi7qcSbg7f7AhXupYsKHVKLAGQQ6BMoAHoECF4QAg" TargetMode="External"/><Relationship Id="rId13" Type="http://schemas.openxmlformats.org/officeDocument/2006/relationships/hyperlink" Target="https://docs.cntd.ru/document/9010197" TargetMode="External"/><Relationship Id="rId18" Type="http://schemas.openxmlformats.org/officeDocument/2006/relationships/hyperlink" Target="http://www.obd-memorial.ru" TargetMode="External"/><Relationship Id="rId26" Type="http://schemas.openxmlformats.org/officeDocument/2006/relationships/hyperlink" Target="http://www.rkka.ru" TargetMode="External"/><Relationship Id="rId39" Type="http://schemas.openxmlformats.org/officeDocument/2006/relationships/hyperlink" Target="https://portal.orenlib.ru/up/article/file/znat_i_pomnit_2017_sbor.pdf" TargetMode="External"/><Relationship Id="rId3" Type="http://schemas.microsoft.com/office/2007/relationships/stylesWithEffects" Target="stylesWithEffects.xml"/><Relationship Id="rId21" Type="http://schemas.openxmlformats.org/officeDocument/2006/relationships/hyperlink" Target="http://www.moypolk.ru" TargetMode="External"/><Relationship Id="rId34" Type="http://schemas.openxmlformats.org/officeDocument/2006/relationships/hyperlink" Target="http://f9.cbs-beloretsk.com/bessmertnyj-pol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mlin.ru/acts/bank/48502" TargetMode="External"/><Relationship Id="rId17" Type="http://schemas.openxmlformats.org/officeDocument/2006/relationships/hyperlink" Target="http://podvignaroda.ru/" TargetMode="External"/><Relationship Id="rId25" Type="http://schemas.openxmlformats.org/officeDocument/2006/relationships/hyperlink" Target="http://www.rkka.ru" TargetMode="External"/><Relationship Id="rId33" Type="http://schemas.openxmlformats.org/officeDocument/2006/relationships/hyperlink" Target="http://mcbbaisheva.ru/media/video/4" TargetMode="External"/><Relationship Id="rId38" Type="http://schemas.openxmlformats.org/officeDocument/2006/relationships/hyperlink" Target="http://franco.crimealib.ru/bibliotekarju/patrioticheskoe-vospitanie-v-bibliot.html" TargetMode="External"/><Relationship Id="rId2" Type="http://schemas.openxmlformats.org/officeDocument/2006/relationships/styles" Target="styles.xml"/><Relationship Id="rId16" Type="http://schemas.openxmlformats.org/officeDocument/2006/relationships/hyperlink" Target="http://metodistam.blogspot.ru/2013/01/blog-post_24.htm" TargetMode="External"/><Relationship Id="rId20" Type="http://schemas.openxmlformats.org/officeDocument/2006/relationships/hyperlink" Target="http://www.rkka.ru/ihandbook.htm" TargetMode="External"/><Relationship Id="rId29" Type="http://schemas.openxmlformats.org/officeDocument/2006/relationships/hyperlink" Target="http://www.rusarchives.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rlz=1C1GCEU_ruRU885RU885&amp;q=%D0%A1%D0%B5%D1%80%D0%B3%D0%B5%D0%B9+%D0%9C%D0%B8%D1%85%D0%B0%D0%BB%D0%BA%D0%BE%D0%B2&amp;stick=H4sIAAAAAAAAAOPgE-LUz9U3MCwoqUhRgjCLzQyzteSyk630c0uLM5P1k_NzC_KLM0sy8_OsciqLMpMzi0sWscpeWHhh68WGC5svbL2wU-HCnAs7LrZe2HBh94VdF_Zd2LSDlXEXOxMHAwB8L5enYAAAAA&amp;sa=X&amp;ved=2ahUKEwi7qcSbg7f7AhXupYsKHVKLAGQQmxMoAXoECFgQAw" TargetMode="External"/><Relationship Id="rId24" Type="http://schemas.openxmlformats.org/officeDocument/2006/relationships/hyperlink" Target="http://www.pomnite-nas.ru" TargetMode="External"/><Relationship Id="rId32" Type="http://schemas.openxmlformats.org/officeDocument/2006/relationships/hyperlink" Target="https://&#1084;&#1077;&#1083;&#1077;&#1091;&#1079;-&#1094;&#1073;&#1089;.&#1088;&#1092;/&#1082;&#1088;&#1072;&#1077;&#1074;&#1077;&#1076;&#1077;&#1085;&#1080;&#1077;/&#1074;&#1086;&#1081;&#1085;&#1072;-&#1084;&#1077;&#1083;&#1077;&#1091;&#1079;-&#1087;&#1086;&#1073;&#1077;&#1076;&#1072;-&#1089;&#1086;&#1083;&#1076;&#1072;&#1090;&#1089;&#1082;&#1072;&#1103;-&#1101;&#1085;&#1094;&#1080;&#1082;/" TargetMode="External"/><Relationship Id="rId37" Type="http://schemas.openxmlformats.org/officeDocument/2006/relationships/hyperlink" Target="https://vip.1cult.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gov.ru/national-project/projects/patriot/?ysclid=l2frr5h7dt" TargetMode="External"/><Relationship Id="rId23" Type="http://schemas.openxmlformats.org/officeDocument/2006/relationships/hyperlink" Target="http://www.polk.ru" TargetMode="External"/><Relationship Id="rId28" Type="http://schemas.openxmlformats.org/officeDocument/2006/relationships/hyperlink" Target="http://www.archives.ru" TargetMode="External"/><Relationship Id="rId36" Type="http://schemas.openxmlformats.org/officeDocument/2006/relationships/hyperlink" Target="http://www.kremlin.ru/acts/bank/48502" TargetMode="External"/><Relationship Id="rId10" Type="http://schemas.openxmlformats.org/officeDocument/2006/relationships/hyperlink" Target="https://www.google.com/search?rlz=1C1GCEU_ruRU885RU885&amp;q=%D0%B3%D0%BE%D1%81%D1%83%D0%B4%D0%B0%D1%80%D1%81%D1%82%D0%B2%D0%B5%D0%BD%D0%BD%D1%8B%D0%B9+%D0%B3%D0%B8%D0%BC%D0%BD+%D1%80%D0%BE%D1%81%D1%81%D0%B8%D0%B8+%D0%B0%D0%B2%D1%82%D0%BE%D1%80+%D1%82%D0%B5%D0%BA%D1%81%D1%82%D0%B0&amp;stick=H4sIAAAAAAAAAOPgE-LUz9U3MCwoqUjRkstOttLPLS3OTNZPzs8tyC_OLMnMz7PKqSzKTM4sLlnE6nNh84V9FxsvNl_YcmHDxQYgq-nCpgtbL-y9sPdi94WdCkDpHRf2XNircLEBrK4RyN2hcGHDhU1AhfsuNigAqa0XdoH1bQAAavmqqHwAAAA&amp;sa=X&amp;ved=2ahUKEwi7qcSbg7f7AhXupYsKHVKLAGQQ6BMoAHoECFgQAg" TargetMode="External"/><Relationship Id="rId19" Type="http://schemas.openxmlformats.org/officeDocument/2006/relationships/hyperlink" Target="https://pamyat-naroda.ru/" TargetMode="External"/><Relationship Id="rId31" Type="http://schemas.openxmlformats.org/officeDocument/2006/relationships/hyperlink" Target="http://ebook.bashnl.ru/dsweb/View/ResourceCollection-366" TargetMode="External"/><Relationship Id="rId4" Type="http://schemas.openxmlformats.org/officeDocument/2006/relationships/settings" Target="settings.xml"/><Relationship Id="rId9" Type="http://schemas.openxmlformats.org/officeDocument/2006/relationships/hyperlink" Target="https://www.google.com/search?rlz=1C1GCEU_ruRU885RU885&amp;q=%D0%90%D0%BB%D0%B5%D0%BA%D1%81%D0%B0%D0%BD%D0%B4%D1%80+%D0%92%D0%B0%D1%81%D0%B8%D0%BB%D1%8C%D0%B5%D0%B2%D0%B8%D1%87+%D0%90%D0%BB%D0%B5%D0%BA%D1%81%D0%B0%D0%BD%D0%B4%D1%80%D0%BE%D0%B2&amp;stick=H4sIAAAAAAAAAOPgE-LUz9U3MCwoqUhRgjCLzQyrtOSyk630c0uLM5P1k_NzC_KLM0sy8_OsIOzUokWsdhcmXNh9YeuFXRcbL2y4sPfClosNChcmXdgA5O64sPtiD1Bq04UdF9sVMNVd2Hdh0w5Wxl3sTBwMAGsfVFqBAAAA&amp;sa=X&amp;ved=2ahUKEwi7qcSbg7f7AhXupYsKHVKLAGQQmxMoAXoECF4QAw" TargetMode="External"/><Relationship Id="rId14" Type="http://schemas.openxmlformats.org/officeDocument/2006/relationships/hyperlink" Target="http://www.kremlin.ru/acts/bank/7872" TargetMode="External"/><Relationship Id="rId22" Type="http://schemas.openxmlformats.org/officeDocument/2006/relationships/hyperlink" Target="http://www.dokst.ru" TargetMode="External"/><Relationship Id="rId27" Type="http://schemas.openxmlformats.org/officeDocument/2006/relationships/hyperlink" Target="http://www.rf-poisk.ru" TargetMode="External"/><Relationship Id="rId30" Type="http://schemas.openxmlformats.org/officeDocument/2006/relationships/hyperlink" Target="https://www.prlib.ru/item/360514" TargetMode="External"/><Relationship Id="rId35" Type="http://schemas.openxmlformats.org/officeDocument/2006/relationships/hyperlink" Target="https://vk.com/bessmertniy_polk_zainchurinskiy"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Ханнанова Айгуль Исламовна</dc:creator>
  <cp:keywords/>
  <dc:description/>
  <cp:lastModifiedBy>Фатхутдинова Алия Минзакировна</cp:lastModifiedBy>
  <cp:revision>4</cp:revision>
  <dcterms:created xsi:type="dcterms:W3CDTF">2022-12-02T09:48:00Z</dcterms:created>
  <dcterms:modified xsi:type="dcterms:W3CDTF">2022-12-05T04:35:00Z</dcterms:modified>
</cp:coreProperties>
</file>